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428" w:rsidRDefault="00255428" w:rsidP="00512E37">
      <w:pPr>
        <w:jc w:val="center"/>
        <w:rPr>
          <w:b/>
          <w:lang w:val="kk-KZ"/>
        </w:rPr>
      </w:pPr>
    </w:p>
    <w:p w:rsidR="00255428" w:rsidRDefault="00255428" w:rsidP="00512E37">
      <w:pPr>
        <w:jc w:val="center"/>
        <w:rPr>
          <w:b/>
          <w:lang w:val="kk-KZ"/>
        </w:rPr>
      </w:pPr>
    </w:p>
    <w:tbl>
      <w:tblPr>
        <w:tblStyle w:val="ab"/>
        <w:tblW w:w="9741" w:type="dxa"/>
        <w:tblLayout w:type="fixed"/>
        <w:tblLook w:val="04A0" w:firstRow="1" w:lastRow="0" w:firstColumn="1" w:lastColumn="0" w:noHBand="0" w:noVBand="1"/>
      </w:tblPr>
      <w:tblGrid>
        <w:gridCol w:w="1101"/>
        <w:gridCol w:w="567"/>
        <w:gridCol w:w="141"/>
        <w:gridCol w:w="1701"/>
        <w:gridCol w:w="709"/>
        <w:gridCol w:w="945"/>
        <w:gridCol w:w="614"/>
        <w:gridCol w:w="313"/>
        <w:gridCol w:w="18"/>
        <w:gridCol w:w="691"/>
        <w:gridCol w:w="283"/>
        <w:gridCol w:w="283"/>
        <w:gridCol w:w="142"/>
        <w:gridCol w:w="833"/>
        <w:gridCol w:w="1400"/>
      </w:tblGrid>
      <w:tr w:rsidR="00255428" w:rsidRPr="00255428" w:rsidTr="00255428">
        <w:tc>
          <w:tcPr>
            <w:tcW w:w="9741" w:type="dxa"/>
            <w:gridSpan w:val="15"/>
          </w:tcPr>
          <w:p w:rsidR="00255428" w:rsidRPr="00B73422" w:rsidRDefault="00255428" w:rsidP="00255428">
            <w:pPr>
              <w:autoSpaceDE w:val="0"/>
              <w:autoSpaceDN w:val="0"/>
              <w:adjustRightInd w:val="0"/>
              <w:jc w:val="center"/>
              <w:rPr>
                <w:b/>
                <w:lang w:val="kk-KZ"/>
              </w:rPr>
            </w:pPr>
            <w:r>
              <w:rPr>
                <w:b/>
                <w:lang w:val="kk-KZ"/>
              </w:rPr>
              <w:t>ӘЛ</w:t>
            </w:r>
            <w:r w:rsidRPr="00255428">
              <w:rPr>
                <w:b/>
                <w:lang w:val="kk-KZ"/>
              </w:rPr>
              <w:t>-</w:t>
            </w:r>
            <w:r>
              <w:rPr>
                <w:b/>
                <w:lang w:val="kk-KZ"/>
              </w:rPr>
              <w:t>ФАРАБИ АТЫНДАҒЫ ҚАЗАҚ ҰЛТТЫҚ УНИВЕРСИТЕТІ</w:t>
            </w:r>
          </w:p>
          <w:p w:rsidR="00255428" w:rsidRPr="0000571F" w:rsidRDefault="00255428" w:rsidP="00255428">
            <w:pPr>
              <w:autoSpaceDE w:val="0"/>
              <w:autoSpaceDN w:val="0"/>
              <w:adjustRightInd w:val="0"/>
              <w:jc w:val="center"/>
              <w:rPr>
                <w:b/>
                <w:lang w:val="kk-KZ"/>
              </w:rPr>
            </w:pPr>
            <w:r w:rsidRPr="0000571F">
              <w:rPr>
                <w:b/>
                <w:lang w:val="kk-KZ"/>
              </w:rPr>
              <w:t>Силлабус</w:t>
            </w:r>
          </w:p>
          <w:p w:rsidR="00255428" w:rsidRPr="0000571F" w:rsidRDefault="00255428" w:rsidP="00255428">
            <w:pPr>
              <w:autoSpaceDE w:val="0"/>
              <w:autoSpaceDN w:val="0"/>
              <w:adjustRightInd w:val="0"/>
              <w:jc w:val="center"/>
              <w:rPr>
                <w:b/>
                <w:lang w:val="kk-KZ"/>
              </w:rPr>
            </w:pPr>
            <w:r w:rsidRPr="0000571F">
              <w:rPr>
                <w:b/>
                <w:lang w:val="kk-KZ"/>
              </w:rPr>
              <w:t xml:space="preserve">(КІЛТ ) </w:t>
            </w:r>
            <w:r>
              <w:rPr>
                <w:b/>
                <w:lang w:val="kk-KZ"/>
              </w:rPr>
              <w:t>Деректер базасындағы жүйе</w:t>
            </w:r>
          </w:p>
          <w:p w:rsidR="00255428" w:rsidRPr="0000571F" w:rsidRDefault="00255428" w:rsidP="00255428">
            <w:pPr>
              <w:autoSpaceDE w:val="0"/>
              <w:autoSpaceDN w:val="0"/>
              <w:adjustRightInd w:val="0"/>
              <w:jc w:val="center"/>
              <w:rPr>
                <w:b/>
                <w:lang w:val="kk-KZ"/>
              </w:rPr>
            </w:pPr>
            <w:r>
              <w:rPr>
                <w:b/>
                <w:lang w:val="kk-KZ"/>
              </w:rPr>
              <w:t xml:space="preserve"> </w:t>
            </w:r>
            <w:r w:rsidRPr="0000571F">
              <w:rPr>
                <w:b/>
                <w:lang w:val="kk-KZ"/>
              </w:rPr>
              <w:t xml:space="preserve"> 2016-2017 </w:t>
            </w:r>
            <w:r>
              <w:rPr>
                <w:b/>
                <w:lang w:val="kk-KZ"/>
              </w:rPr>
              <w:t xml:space="preserve"> оқу жылындағы күзгі семестр</w:t>
            </w:r>
            <w:r w:rsidRPr="0000571F">
              <w:rPr>
                <w:b/>
                <w:lang w:val="kk-KZ"/>
              </w:rPr>
              <w:t xml:space="preserve"> </w:t>
            </w:r>
          </w:p>
        </w:tc>
      </w:tr>
      <w:tr w:rsidR="00255428" w:rsidRPr="00E63A0D" w:rsidTr="00255428">
        <w:trPr>
          <w:trHeight w:val="265"/>
        </w:trPr>
        <w:tc>
          <w:tcPr>
            <w:tcW w:w="1668" w:type="dxa"/>
            <w:gridSpan w:val="2"/>
            <w:vMerge w:val="restart"/>
          </w:tcPr>
          <w:p w:rsidR="00255428" w:rsidRPr="00B73422" w:rsidRDefault="00255428" w:rsidP="00255428">
            <w:pPr>
              <w:autoSpaceDE w:val="0"/>
              <w:autoSpaceDN w:val="0"/>
              <w:adjustRightInd w:val="0"/>
              <w:rPr>
                <w:b/>
                <w:lang w:val="kk-KZ"/>
              </w:rPr>
            </w:pPr>
            <w:r>
              <w:rPr>
                <w:b/>
                <w:lang w:val="kk-KZ"/>
              </w:rPr>
              <w:t>Пән кілті</w:t>
            </w:r>
          </w:p>
        </w:tc>
        <w:tc>
          <w:tcPr>
            <w:tcW w:w="1842" w:type="dxa"/>
            <w:gridSpan w:val="2"/>
            <w:vMerge w:val="restart"/>
          </w:tcPr>
          <w:p w:rsidR="00255428" w:rsidRPr="00B73422" w:rsidRDefault="00255428" w:rsidP="00255428">
            <w:pPr>
              <w:autoSpaceDE w:val="0"/>
              <w:autoSpaceDN w:val="0"/>
              <w:adjustRightInd w:val="0"/>
              <w:rPr>
                <w:b/>
                <w:lang w:val="kk-KZ"/>
              </w:rPr>
            </w:pPr>
            <w:r>
              <w:rPr>
                <w:b/>
                <w:lang w:val="kk-KZ"/>
              </w:rPr>
              <w:t>Пән атауы</w:t>
            </w:r>
          </w:p>
        </w:tc>
        <w:tc>
          <w:tcPr>
            <w:tcW w:w="709" w:type="dxa"/>
            <w:vMerge w:val="restart"/>
          </w:tcPr>
          <w:p w:rsidR="00255428" w:rsidRPr="00B73422" w:rsidRDefault="00255428" w:rsidP="00255428">
            <w:pPr>
              <w:autoSpaceDE w:val="0"/>
              <w:autoSpaceDN w:val="0"/>
              <w:adjustRightInd w:val="0"/>
              <w:rPr>
                <w:b/>
                <w:lang w:val="kk-KZ"/>
              </w:rPr>
            </w:pPr>
            <w:r w:rsidRPr="00E63A0D">
              <w:rPr>
                <w:b/>
              </w:rPr>
              <w:t>Тип</w:t>
            </w:r>
            <w:r>
              <w:rPr>
                <w:b/>
                <w:lang w:val="kk-KZ"/>
              </w:rPr>
              <w:t>і</w:t>
            </w:r>
          </w:p>
        </w:tc>
        <w:tc>
          <w:tcPr>
            <w:tcW w:w="2581" w:type="dxa"/>
            <w:gridSpan w:val="5"/>
          </w:tcPr>
          <w:p w:rsidR="00255428" w:rsidRPr="00B73422" w:rsidRDefault="00255428" w:rsidP="00255428">
            <w:pPr>
              <w:autoSpaceDE w:val="0"/>
              <w:autoSpaceDN w:val="0"/>
              <w:adjustRightInd w:val="0"/>
              <w:rPr>
                <w:b/>
                <w:lang w:val="kk-KZ"/>
              </w:rPr>
            </w:pPr>
            <w:r>
              <w:rPr>
                <w:b/>
                <w:lang w:val="kk-KZ"/>
              </w:rPr>
              <w:t>Аптадағы сағат саны</w:t>
            </w:r>
          </w:p>
        </w:tc>
        <w:tc>
          <w:tcPr>
            <w:tcW w:w="1541" w:type="dxa"/>
            <w:gridSpan w:val="4"/>
            <w:vMerge w:val="restart"/>
          </w:tcPr>
          <w:p w:rsidR="00255428" w:rsidRPr="00B73422" w:rsidRDefault="00255428" w:rsidP="00255428">
            <w:pPr>
              <w:autoSpaceDE w:val="0"/>
              <w:autoSpaceDN w:val="0"/>
              <w:adjustRightInd w:val="0"/>
              <w:rPr>
                <w:b/>
                <w:lang w:val="kk-KZ"/>
              </w:rPr>
            </w:pPr>
            <w:r>
              <w:rPr>
                <w:b/>
                <w:lang w:val="kk-KZ"/>
              </w:rPr>
              <w:t>Кредит саны</w:t>
            </w:r>
          </w:p>
        </w:tc>
        <w:tc>
          <w:tcPr>
            <w:tcW w:w="1400" w:type="dxa"/>
            <w:vMerge w:val="restart"/>
          </w:tcPr>
          <w:p w:rsidR="00255428" w:rsidRPr="00E63A0D" w:rsidRDefault="00255428" w:rsidP="00255428">
            <w:pPr>
              <w:autoSpaceDE w:val="0"/>
              <w:autoSpaceDN w:val="0"/>
              <w:adjustRightInd w:val="0"/>
              <w:rPr>
                <w:b/>
                <w:lang w:val="en-US"/>
              </w:rPr>
            </w:pPr>
            <w:r w:rsidRPr="00E63A0D">
              <w:rPr>
                <w:b/>
                <w:lang w:val="en-US"/>
              </w:rPr>
              <w:t>ECTS</w:t>
            </w:r>
          </w:p>
        </w:tc>
      </w:tr>
      <w:tr w:rsidR="00255428" w:rsidRPr="00E63A0D" w:rsidTr="00255428">
        <w:trPr>
          <w:trHeight w:val="412"/>
        </w:trPr>
        <w:tc>
          <w:tcPr>
            <w:tcW w:w="1668" w:type="dxa"/>
            <w:gridSpan w:val="2"/>
            <w:vMerge/>
          </w:tcPr>
          <w:p w:rsidR="00255428" w:rsidRPr="00E63A0D" w:rsidRDefault="00255428" w:rsidP="00255428">
            <w:pPr>
              <w:autoSpaceDE w:val="0"/>
              <w:autoSpaceDN w:val="0"/>
              <w:adjustRightInd w:val="0"/>
              <w:jc w:val="center"/>
              <w:rPr>
                <w:b/>
              </w:rPr>
            </w:pPr>
          </w:p>
        </w:tc>
        <w:tc>
          <w:tcPr>
            <w:tcW w:w="1842" w:type="dxa"/>
            <w:gridSpan w:val="2"/>
            <w:vMerge/>
          </w:tcPr>
          <w:p w:rsidR="00255428" w:rsidRPr="00E63A0D" w:rsidRDefault="00255428" w:rsidP="00255428">
            <w:pPr>
              <w:autoSpaceDE w:val="0"/>
              <w:autoSpaceDN w:val="0"/>
              <w:adjustRightInd w:val="0"/>
              <w:jc w:val="center"/>
              <w:rPr>
                <w:b/>
              </w:rPr>
            </w:pPr>
          </w:p>
        </w:tc>
        <w:tc>
          <w:tcPr>
            <w:tcW w:w="709" w:type="dxa"/>
            <w:vMerge/>
          </w:tcPr>
          <w:p w:rsidR="00255428" w:rsidRPr="00E63A0D" w:rsidRDefault="00255428" w:rsidP="00255428">
            <w:pPr>
              <w:autoSpaceDE w:val="0"/>
              <w:autoSpaceDN w:val="0"/>
              <w:adjustRightInd w:val="0"/>
              <w:jc w:val="center"/>
              <w:rPr>
                <w:b/>
              </w:rPr>
            </w:pPr>
          </w:p>
        </w:tc>
        <w:tc>
          <w:tcPr>
            <w:tcW w:w="945" w:type="dxa"/>
          </w:tcPr>
          <w:p w:rsidR="00255428" w:rsidRPr="00E63A0D" w:rsidRDefault="00255428" w:rsidP="00255428">
            <w:pPr>
              <w:autoSpaceDE w:val="0"/>
              <w:autoSpaceDN w:val="0"/>
              <w:adjustRightInd w:val="0"/>
              <w:jc w:val="center"/>
              <w:rPr>
                <w:b/>
              </w:rPr>
            </w:pPr>
            <w:r w:rsidRPr="00E63A0D">
              <w:rPr>
                <w:b/>
              </w:rPr>
              <w:t>Лек</w:t>
            </w:r>
          </w:p>
        </w:tc>
        <w:tc>
          <w:tcPr>
            <w:tcW w:w="945" w:type="dxa"/>
            <w:gridSpan w:val="3"/>
          </w:tcPr>
          <w:p w:rsidR="00255428" w:rsidRPr="00E63A0D" w:rsidRDefault="00255428" w:rsidP="00255428">
            <w:pPr>
              <w:autoSpaceDE w:val="0"/>
              <w:autoSpaceDN w:val="0"/>
              <w:adjustRightInd w:val="0"/>
              <w:jc w:val="center"/>
              <w:rPr>
                <w:b/>
              </w:rPr>
            </w:pPr>
            <w:r w:rsidRPr="00E63A0D">
              <w:rPr>
                <w:b/>
              </w:rPr>
              <w:t>Практ</w:t>
            </w:r>
          </w:p>
        </w:tc>
        <w:tc>
          <w:tcPr>
            <w:tcW w:w="691" w:type="dxa"/>
          </w:tcPr>
          <w:p w:rsidR="00255428" w:rsidRPr="00E63A0D" w:rsidRDefault="00255428" w:rsidP="00255428">
            <w:pPr>
              <w:autoSpaceDE w:val="0"/>
              <w:autoSpaceDN w:val="0"/>
              <w:adjustRightInd w:val="0"/>
              <w:jc w:val="center"/>
              <w:rPr>
                <w:b/>
              </w:rPr>
            </w:pPr>
            <w:r w:rsidRPr="00E63A0D">
              <w:rPr>
                <w:b/>
              </w:rPr>
              <w:t>Лаб</w:t>
            </w:r>
          </w:p>
        </w:tc>
        <w:tc>
          <w:tcPr>
            <w:tcW w:w="1541" w:type="dxa"/>
            <w:gridSpan w:val="4"/>
            <w:vMerge/>
          </w:tcPr>
          <w:p w:rsidR="00255428" w:rsidRPr="00E63A0D" w:rsidRDefault="00255428" w:rsidP="00255428">
            <w:pPr>
              <w:autoSpaceDE w:val="0"/>
              <w:autoSpaceDN w:val="0"/>
              <w:adjustRightInd w:val="0"/>
              <w:jc w:val="center"/>
              <w:rPr>
                <w:b/>
              </w:rPr>
            </w:pPr>
          </w:p>
        </w:tc>
        <w:tc>
          <w:tcPr>
            <w:tcW w:w="1400" w:type="dxa"/>
            <w:vMerge/>
          </w:tcPr>
          <w:p w:rsidR="00255428" w:rsidRPr="00E63A0D" w:rsidRDefault="00255428" w:rsidP="00255428">
            <w:pPr>
              <w:autoSpaceDE w:val="0"/>
              <w:autoSpaceDN w:val="0"/>
              <w:adjustRightInd w:val="0"/>
              <w:jc w:val="center"/>
              <w:rPr>
                <w:b/>
              </w:rPr>
            </w:pPr>
          </w:p>
        </w:tc>
      </w:tr>
      <w:tr w:rsidR="00255428" w:rsidRPr="00E63A0D" w:rsidTr="00255428">
        <w:tc>
          <w:tcPr>
            <w:tcW w:w="1668" w:type="dxa"/>
            <w:gridSpan w:val="2"/>
          </w:tcPr>
          <w:p w:rsidR="00255428" w:rsidRPr="00512E37" w:rsidRDefault="00255428" w:rsidP="00255428">
            <w:pPr>
              <w:jc w:val="center"/>
              <w:rPr>
                <w:lang w:val="kk-KZ"/>
              </w:rPr>
            </w:pPr>
            <w:r>
              <w:rPr>
                <w:lang w:val="kk-KZ"/>
              </w:rPr>
              <w:t>К</w:t>
            </w:r>
            <w:r w:rsidRPr="00255428">
              <w:rPr>
                <w:lang w:val="kk-KZ"/>
              </w:rPr>
              <w:t>JTN 83</w:t>
            </w:r>
            <w:r w:rsidRPr="00512E37">
              <w:rPr>
                <w:lang w:val="kk-KZ"/>
              </w:rPr>
              <w:t>03</w:t>
            </w:r>
          </w:p>
          <w:p w:rsidR="00255428" w:rsidRPr="00E63A0D" w:rsidRDefault="00255428" w:rsidP="00255428">
            <w:pPr>
              <w:autoSpaceDE w:val="0"/>
              <w:autoSpaceDN w:val="0"/>
              <w:adjustRightInd w:val="0"/>
              <w:jc w:val="center"/>
              <w:rPr>
                <w:b/>
              </w:rPr>
            </w:pPr>
          </w:p>
        </w:tc>
        <w:tc>
          <w:tcPr>
            <w:tcW w:w="1842" w:type="dxa"/>
            <w:gridSpan w:val="2"/>
          </w:tcPr>
          <w:p w:rsidR="00255428" w:rsidRPr="00512E37" w:rsidRDefault="00255428" w:rsidP="00255428">
            <w:pPr>
              <w:jc w:val="center"/>
              <w:rPr>
                <w:b/>
                <w:lang w:val="kk-KZ"/>
              </w:rPr>
            </w:pPr>
            <w:r w:rsidRPr="00512E37">
              <w:rPr>
                <w:b/>
                <w:lang w:val="kk-KZ"/>
              </w:rPr>
              <w:t>Қазақ жазуының теориялық негіздері</w:t>
            </w:r>
          </w:p>
          <w:p w:rsidR="00255428" w:rsidRPr="002A0DF5" w:rsidRDefault="00255428" w:rsidP="00255428">
            <w:pPr>
              <w:rPr>
                <w:lang w:val="kk-KZ"/>
              </w:rPr>
            </w:pPr>
          </w:p>
        </w:tc>
        <w:tc>
          <w:tcPr>
            <w:tcW w:w="709" w:type="dxa"/>
          </w:tcPr>
          <w:p w:rsidR="00255428" w:rsidRPr="00E63A0D" w:rsidRDefault="00255428" w:rsidP="00255428">
            <w:pPr>
              <w:autoSpaceDE w:val="0"/>
              <w:autoSpaceDN w:val="0"/>
              <w:adjustRightInd w:val="0"/>
              <w:jc w:val="center"/>
            </w:pPr>
            <w:r w:rsidRPr="00E63A0D">
              <w:t>ОК</w:t>
            </w:r>
          </w:p>
        </w:tc>
        <w:tc>
          <w:tcPr>
            <w:tcW w:w="945" w:type="dxa"/>
          </w:tcPr>
          <w:p w:rsidR="00255428" w:rsidRPr="00E63A0D" w:rsidRDefault="00255428" w:rsidP="00255428">
            <w:pPr>
              <w:autoSpaceDE w:val="0"/>
              <w:autoSpaceDN w:val="0"/>
              <w:adjustRightInd w:val="0"/>
              <w:jc w:val="center"/>
            </w:pPr>
            <w:r w:rsidRPr="00E63A0D">
              <w:t>2</w:t>
            </w:r>
          </w:p>
        </w:tc>
        <w:tc>
          <w:tcPr>
            <w:tcW w:w="945" w:type="dxa"/>
            <w:gridSpan w:val="3"/>
          </w:tcPr>
          <w:p w:rsidR="00255428" w:rsidRPr="0000571F" w:rsidRDefault="00255428" w:rsidP="00255428">
            <w:pPr>
              <w:autoSpaceDE w:val="0"/>
              <w:autoSpaceDN w:val="0"/>
              <w:adjustRightInd w:val="0"/>
              <w:jc w:val="center"/>
              <w:rPr>
                <w:lang w:val="en-US"/>
              </w:rPr>
            </w:pPr>
            <w:r>
              <w:rPr>
                <w:lang w:val="en-US"/>
              </w:rPr>
              <w:t>1</w:t>
            </w:r>
          </w:p>
        </w:tc>
        <w:tc>
          <w:tcPr>
            <w:tcW w:w="691" w:type="dxa"/>
          </w:tcPr>
          <w:p w:rsidR="00255428" w:rsidRPr="00E63A0D" w:rsidRDefault="00255428" w:rsidP="00255428">
            <w:pPr>
              <w:autoSpaceDE w:val="0"/>
              <w:autoSpaceDN w:val="0"/>
              <w:adjustRightInd w:val="0"/>
              <w:jc w:val="center"/>
            </w:pPr>
            <w:r>
              <w:t>-</w:t>
            </w:r>
          </w:p>
        </w:tc>
        <w:tc>
          <w:tcPr>
            <w:tcW w:w="1541" w:type="dxa"/>
            <w:gridSpan w:val="4"/>
          </w:tcPr>
          <w:p w:rsidR="00255428" w:rsidRPr="00E63A0D" w:rsidRDefault="00255428" w:rsidP="00255428">
            <w:pPr>
              <w:autoSpaceDE w:val="0"/>
              <w:autoSpaceDN w:val="0"/>
              <w:adjustRightInd w:val="0"/>
              <w:jc w:val="center"/>
            </w:pPr>
            <w:r w:rsidRPr="00E63A0D">
              <w:t>3</w:t>
            </w:r>
          </w:p>
        </w:tc>
        <w:tc>
          <w:tcPr>
            <w:tcW w:w="1400" w:type="dxa"/>
          </w:tcPr>
          <w:p w:rsidR="00255428" w:rsidRPr="00E63A0D" w:rsidRDefault="00255428" w:rsidP="00255428">
            <w:pPr>
              <w:autoSpaceDE w:val="0"/>
              <w:autoSpaceDN w:val="0"/>
              <w:adjustRightInd w:val="0"/>
              <w:jc w:val="center"/>
            </w:pPr>
            <w:r w:rsidRPr="00E63A0D">
              <w:t>5</w:t>
            </w:r>
          </w:p>
        </w:tc>
      </w:tr>
      <w:tr w:rsidR="00255428" w:rsidRPr="00E63A0D" w:rsidTr="00255428">
        <w:tc>
          <w:tcPr>
            <w:tcW w:w="1809" w:type="dxa"/>
            <w:gridSpan w:val="3"/>
          </w:tcPr>
          <w:p w:rsidR="00255428" w:rsidRPr="00E63A0D" w:rsidRDefault="00255428" w:rsidP="00255428">
            <w:pPr>
              <w:autoSpaceDE w:val="0"/>
              <w:autoSpaceDN w:val="0"/>
              <w:adjustRightInd w:val="0"/>
              <w:rPr>
                <w:b/>
              </w:rPr>
            </w:pPr>
            <w:r w:rsidRPr="00E63A0D">
              <w:rPr>
                <w:b/>
              </w:rPr>
              <w:t>Пререквизиты</w:t>
            </w:r>
          </w:p>
        </w:tc>
        <w:tc>
          <w:tcPr>
            <w:tcW w:w="7932" w:type="dxa"/>
            <w:gridSpan w:val="12"/>
          </w:tcPr>
          <w:p w:rsidR="00255428" w:rsidRPr="0082014A" w:rsidRDefault="00255428" w:rsidP="00255428">
            <w:pPr>
              <w:autoSpaceDE w:val="0"/>
              <w:autoSpaceDN w:val="0"/>
              <w:adjustRightInd w:val="0"/>
              <w:jc w:val="center"/>
              <w:rPr>
                <w:lang w:val="kk-KZ"/>
              </w:rPr>
            </w:pPr>
          </w:p>
        </w:tc>
      </w:tr>
      <w:tr w:rsidR="00255428" w:rsidRPr="00E63A0D" w:rsidTr="00255428">
        <w:tc>
          <w:tcPr>
            <w:tcW w:w="1809" w:type="dxa"/>
            <w:gridSpan w:val="3"/>
          </w:tcPr>
          <w:p w:rsidR="00255428" w:rsidRPr="00E63A0D" w:rsidRDefault="00255428" w:rsidP="00255428">
            <w:pPr>
              <w:autoSpaceDE w:val="0"/>
              <w:autoSpaceDN w:val="0"/>
              <w:adjustRightInd w:val="0"/>
              <w:rPr>
                <w:b/>
              </w:rPr>
            </w:pPr>
            <w:r w:rsidRPr="00E63A0D">
              <w:rPr>
                <w:b/>
              </w:rPr>
              <w:t>Лектор</w:t>
            </w:r>
          </w:p>
        </w:tc>
        <w:tc>
          <w:tcPr>
            <w:tcW w:w="3969" w:type="dxa"/>
            <w:gridSpan w:val="4"/>
          </w:tcPr>
          <w:p w:rsidR="00255428" w:rsidRPr="00B73422" w:rsidRDefault="00255428" w:rsidP="00255428">
            <w:pPr>
              <w:autoSpaceDE w:val="0"/>
              <w:autoSpaceDN w:val="0"/>
              <w:adjustRightInd w:val="0"/>
              <w:jc w:val="center"/>
              <w:rPr>
                <w:lang w:val="kk-KZ"/>
              </w:rPr>
            </w:pPr>
            <w:r>
              <w:rPr>
                <w:lang w:val="kk-KZ"/>
              </w:rPr>
              <w:t>Салқынбай Анар Бекмырзақызы, филология ғылымдарының докторы, профессор</w:t>
            </w:r>
          </w:p>
        </w:tc>
        <w:tc>
          <w:tcPr>
            <w:tcW w:w="1588" w:type="dxa"/>
            <w:gridSpan w:val="5"/>
            <w:vMerge w:val="restart"/>
          </w:tcPr>
          <w:p w:rsidR="00255428" w:rsidRPr="00E63A0D" w:rsidRDefault="00255428" w:rsidP="00255428">
            <w:pPr>
              <w:autoSpaceDE w:val="0"/>
              <w:autoSpaceDN w:val="0"/>
              <w:adjustRightInd w:val="0"/>
              <w:rPr>
                <w:b/>
              </w:rPr>
            </w:pPr>
            <w:r>
              <w:rPr>
                <w:b/>
              </w:rPr>
              <w:t>Офис-сағат</w:t>
            </w:r>
          </w:p>
        </w:tc>
        <w:tc>
          <w:tcPr>
            <w:tcW w:w="2375" w:type="dxa"/>
            <w:gridSpan w:val="3"/>
            <w:vMerge w:val="restart"/>
          </w:tcPr>
          <w:p w:rsidR="00255428" w:rsidRPr="00E63A0D" w:rsidRDefault="00255428" w:rsidP="00255428">
            <w:pPr>
              <w:autoSpaceDE w:val="0"/>
              <w:autoSpaceDN w:val="0"/>
              <w:adjustRightInd w:val="0"/>
              <w:jc w:val="center"/>
            </w:pPr>
            <w:r w:rsidRPr="00E63A0D">
              <w:t>По расписанию</w:t>
            </w:r>
          </w:p>
        </w:tc>
      </w:tr>
      <w:tr w:rsidR="00255428" w:rsidRPr="00E63A0D" w:rsidTr="00255428">
        <w:tc>
          <w:tcPr>
            <w:tcW w:w="1809" w:type="dxa"/>
            <w:gridSpan w:val="3"/>
          </w:tcPr>
          <w:p w:rsidR="00255428" w:rsidRPr="00E63A0D" w:rsidRDefault="00255428" w:rsidP="00255428">
            <w:pPr>
              <w:autoSpaceDE w:val="0"/>
              <w:autoSpaceDN w:val="0"/>
              <w:adjustRightInd w:val="0"/>
              <w:rPr>
                <w:b/>
                <w:lang w:val="en-US"/>
              </w:rPr>
            </w:pPr>
            <w:r w:rsidRPr="00E63A0D">
              <w:rPr>
                <w:b/>
                <w:lang w:val="en-US"/>
              </w:rPr>
              <w:t>e-mail</w:t>
            </w:r>
          </w:p>
        </w:tc>
        <w:tc>
          <w:tcPr>
            <w:tcW w:w="3969" w:type="dxa"/>
            <w:gridSpan w:val="4"/>
          </w:tcPr>
          <w:p w:rsidR="00255428" w:rsidRPr="00B73422" w:rsidRDefault="00255428" w:rsidP="00255428">
            <w:pPr>
              <w:autoSpaceDE w:val="0"/>
              <w:autoSpaceDN w:val="0"/>
              <w:adjustRightInd w:val="0"/>
              <w:jc w:val="center"/>
              <w:rPr>
                <w:lang w:val="en-US"/>
              </w:rPr>
            </w:pPr>
            <w:r>
              <w:rPr>
                <w:lang w:val="en-US"/>
              </w:rPr>
              <w:t>asalkbrk@gmail.com</w:t>
            </w:r>
          </w:p>
        </w:tc>
        <w:tc>
          <w:tcPr>
            <w:tcW w:w="1588" w:type="dxa"/>
            <w:gridSpan w:val="5"/>
            <w:vMerge/>
          </w:tcPr>
          <w:p w:rsidR="00255428" w:rsidRPr="00E63A0D" w:rsidRDefault="00255428" w:rsidP="00255428">
            <w:pPr>
              <w:autoSpaceDE w:val="0"/>
              <w:autoSpaceDN w:val="0"/>
              <w:adjustRightInd w:val="0"/>
              <w:rPr>
                <w:b/>
              </w:rPr>
            </w:pPr>
          </w:p>
        </w:tc>
        <w:tc>
          <w:tcPr>
            <w:tcW w:w="2375" w:type="dxa"/>
            <w:gridSpan w:val="3"/>
            <w:vMerge/>
          </w:tcPr>
          <w:p w:rsidR="00255428" w:rsidRPr="00E63A0D" w:rsidRDefault="00255428" w:rsidP="00255428">
            <w:pPr>
              <w:autoSpaceDE w:val="0"/>
              <w:autoSpaceDN w:val="0"/>
              <w:adjustRightInd w:val="0"/>
              <w:jc w:val="center"/>
            </w:pPr>
          </w:p>
        </w:tc>
      </w:tr>
      <w:tr w:rsidR="00255428" w:rsidRPr="00E63A0D" w:rsidTr="00255428">
        <w:tc>
          <w:tcPr>
            <w:tcW w:w="1809" w:type="dxa"/>
            <w:gridSpan w:val="3"/>
          </w:tcPr>
          <w:p w:rsidR="00255428" w:rsidRPr="00E63A0D" w:rsidRDefault="00255428" w:rsidP="00255428">
            <w:pPr>
              <w:autoSpaceDE w:val="0"/>
              <w:autoSpaceDN w:val="0"/>
              <w:adjustRightInd w:val="0"/>
              <w:rPr>
                <w:b/>
              </w:rPr>
            </w:pPr>
            <w:r w:rsidRPr="00E63A0D">
              <w:rPr>
                <w:b/>
              </w:rPr>
              <w:t xml:space="preserve">Телефоны </w:t>
            </w:r>
          </w:p>
        </w:tc>
        <w:tc>
          <w:tcPr>
            <w:tcW w:w="3969" w:type="dxa"/>
            <w:gridSpan w:val="4"/>
          </w:tcPr>
          <w:p w:rsidR="00255428" w:rsidRPr="00E63A0D" w:rsidRDefault="00255428" w:rsidP="00255428">
            <w:pPr>
              <w:autoSpaceDE w:val="0"/>
              <w:autoSpaceDN w:val="0"/>
              <w:adjustRightInd w:val="0"/>
              <w:jc w:val="center"/>
            </w:pPr>
          </w:p>
        </w:tc>
        <w:tc>
          <w:tcPr>
            <w:tcW w:w="1588" w:type="dxa"/>
            <w:gridSpan w:val="5"/>
          </w:tcPr>
          <w:p w:rsidR="00255428" w:rsidRPr="00E63A0D" w:rsidRDefault="00255428" w:rsidP="00255428">
            <w:pPr>
              <w:autoSpaceDE w:val="0"/>
              <w:autoSpaceDN w:val="0"/>
              <w:adjustRightInd w:val="0"/>
              <w:rPr>
                <w:b/>
              </w:rPr>
            </w:pPr>
            <w:r w:rsidRPr="00E63A0D">
              <w:rPr>
                <w:b/>
              </w:rPr>
              <w:t xml:space="preserve">Аудитория </w:t>
            </w:r>
          </w:p>
        </w:tc>
        <w:tc>
          <w:tcPr>
            <w:tcW w:w="2375" w:type="dxa"/>
            <w:gridSpan w:val="3"/>
          </w:tcPr>
          <w:p w:rsidR="00255428" w:rsidRPr="00E63A0D" w:rsidRDefault="00255428" w:rsidP="00255428">
            <w:pPr>
              <w:autoSpaceDE w:val="0"/>
              <w:autoSpaceDN w:val="0"/>
              <w:adjustRightInd w:val="0"/>
              <w:jc w:val="center"/>
            </w:pPr>
          </w:p>
        </w:tc>
      </w:tr>
      <w:tr w:rsidR="00255428" w:rsidRPr="00255428" w:rsidTr="00255428">
        <w:tc>
          <w:tcPr>
            <w:tcW w:w="1809" w:type="dxa"/>
            <w:gridSpan w:val="3"/>
          </w:tcPr>
          <w:p w:rsidR="00255428" w:rsidRPr="00B73422" w:rsidRDefault="00255428" w:rsidP="00255428">
            <w:pPr>
              <w:autoSpaceDE w:val="0"/>
              <w:autoSpaceDN w:val="0"/>
              <w:adjustRightInd w:val="0"/>
              <w:rPr>
                <w:b/>
                <w:lang w:val="kk-KZ"/>
              </w:rPr>
            </w:pPr>
            <w:r>
              <w:rPr>
                <w:b/>
                <w:lang w:val="kk-KZ"/>
              </w:rPr>
              <w:t>Пән сипаттамасы</w:t>
            </w:r>
          </w:p>
        </w:tc>
        <w:tc>
          <w:tcPr>
            <w:tcW w:w="7932" w:type="dxa"/>
            <w:gridSpan w:val="12"/>
          </w:tcPr>
          <w:p w:rsidR="0082014A" w:rsidRPr="00204C8F" w:rsidRDefault="0082014A" w:rsidP="0082014A">
            <w:pPr>
              <w:autoSpaceDE w:val="0"/>
              <w:autoSpaceDN w:val="0"/>
              <w:jc w:val="both"/>
              <w:rPr>
                <w:lang w:val="kk-KZ"/>
              </w:rPr>
            </w:pPr>
            <w:r w:rsidRPr="00512E37">
              <w:rPr>
                <w:lang w:val="kk-KZ"/>
              </w:rPr>
              <w:t>Қ</w:t>
            </w:r>
            <w:r w:rsidRPr="0082014A">
              <w:rPr>
                <w:lang w:val="kk-KZ"/>
              </w:rPr>
              <w:t>аза</w:t>
            </w:r>
            <w:r w:rsidRPr="00512E37">
              <w:rPr>
                <w:lang w:val="kk-KZ"/>
              </w:rPr>
              <w:t>қ</w:t>
            </w:r>
            <w:r w:rsidRPr="0082014A">
              <w:rPr>
                <w:lang w:val="kk-KZ"/>
              </w:rPr>
              <w:t xml:space="preserve"> жазуыны</w:t>
            </w:r>
            <w:r w:rsidRPr="00512E37">
              <w:rPr>
                <w:lang w:val="kk-KZ"/>
              </w:rPr>
              <w:t>ң</w:t>
            </w:r>
            <w:r w:rsidRPr="0082014A">
              <w:rPr>
                <w:lang w:val="kk-KZ"/>
              </w:rPr>
              <w:t xml:space="preserve"> м</w:t>
            </w:r>
            <w:r w:rsidRPr="00512E37">
              <w:rPr>
                <w:lang w:val="kk-KZ"/>
              </w:rPr>
              <w:t>ә</w:t>
            </w:r>
            <w:r w:rsidRPr="0082014A">
              <w:rPr>
                <w:lang w:val="kk-KZ"/>
              </w:rPr>
              <w:t xml:space="preserve">дениетті </w:t>
            </w:r>
            <w:r w:rsidRPr="00512E37">
              <w:rPr>
                <w:lang w:val="kk-KZ"/>
              </w:rPr>
              <w:t>қ</w:t>
            </w:r>
            <w:r w:rsidRPr="0082014A">
              <w:rPr>
                <w:lang w:val="kk-KZ"/>
              </w:rPr>
              <w:t>алыптастыру мен са</w:t>
            </w:r>
            <w:r w:rsidRPr="00512E37">
              <w:rPr>
                <w:lang w:val="kk-KZ"/>
              </w:rPr>
              <w:t>қ</w:t>
            </w:r>
            <w:r w:rsidRPr="0082014A">
              <w:rPr>
                <w:lang w:val="kk-KZ"/>
              </w:rPr>
              <w:t>тауда</w:t>
            </w:r>
            <w:r w:rsidRPr="00512E37">
              <w:rPr>
                <w:lang w:val="kk-KZ"/>
              </w:rPr>
              <w:t>ғ</w:t>
            </w:r>
            <w:r w:rsidRPr="0082014A">
              <w:rPr>
                <w:lang w:val="kk-KZ"/>
              </w:rPr>
              <w:t>ы орнын ай</w:t>
            </w:r>
            <w:r w:rsidRPr="00512E37">
              <w:rPr>
                <w:lang w:val="kk-KZ"/>
              </w:rPr>
              <w:t>қ</w:t>
            </w:r>
            <w:r>
              <w:rPr>
                <w:lang w:val="kk-KZ"/>
              </w:rPr>
              <w:t>ындап, ж</w:t>
            </w:r>
            <w:r w:rsidRPr="00512E37">
              <w:rPr>
                <w:lang w:val="kk-KZ"/>
              </w:rPr>
              <w:t>аз</w:t>
            </w:r>
            <w:r>
              <w:rPr>
                <w:lang w:val="kk-KZ"/>
              </w:rPr>
              <w:t xml:space="preserve">ба дәстүр мен сөйлеуді зерделеу, </w:t>
            </w:r>
            <w:r w:rsidRPr="0082014A">
              <w:rPr>
                <w:lang w:val="kk-KZ"/>
              </w:rPr>
              <w:t>Орхон та</w:t>
            </w:r>
            <w:r w:rsidRPr="00512E37">
              <w:rPr>
                <w:lang w:val="kk-KZ"/>
              </w:rPr>
              <w:t>ң</w:t>
            </w:r>
            <w:r w:rsidRPr="0082014A">
              <w:rPr>
                <w:lang w:val="kk-KZ"/>
              </w:rPr>
              <w:t>баларыны</w:t>
            </w:r>
            <w:r w:rsidRPr="00512E37">
              <w:rPr>
                <w:lang w:val="kk-KZ"/>
              </w:rPr>
              <w:t>ң</w:t>
            </w:r>
            <w:r w:rsidRPr="0082014A">
              <w:rPr>
                <w:lang w:val="kk-KZ"/>
              </w:rPr>
              <w:t xml:space="preserve"> ма</w:t>
            </w:r>
            <w:r w:rsidRPr="00512E37">
              <w:rPr>
                <w:lang w:val="kk-KZ"/>
              </w:rPr>
              <w:t>ң</w:t>
            </w:r>
            <w:r w:rsidRPr="0082014A">
              <w:rPr>
                <w:lang w:val="kk-KZ"/>
              </w:rPr>
              <w:t>ызын ба</w:t>
            </w:r>
            <w:r w:rsidRPr="00512E37">
              <w:rPr>
                <w:lang w:val="kk-KZ"/>
              </w:rPr>
              <w:t>ғ</w:t>
            </w:r>
            <w:r w:rsidRPr="0082014A">
              <w:rPr>
                <w:lang w:val="kk-KZ"/>
              </w:rPr>
              <w:t>амдау, ба</w:t>
            </w:r>
            <w:r w:rsidRPr="00512E37">
              <w:rPr>
                <w:lang w:val="kk-KZ"/>
              </w:rPr>
              <w:t>ғ</w:t>
            </w:r>
            <w:r w:rsidRPr="0082014A">
              <w:rPr>
                <w:lang w:val="kk-KZ"/>
              </w:rPr>
              <w:t>алау.</w:t>
            </w:r>
            <w:r>
              <w:rPr>
                <w:lang w:val="kk-KZ"/>
              </w:rPr>
              <w:t xml:space="preserve"> </w:t>
            </w:r>
            <w:r w:rsidRPr="00512E37">
              <w:rPr>
                <w:lang w:val="kk-KZ"/>
              </w:rPr>
              <w:t>Араб таңбаларының негізінде жасалған қазақ мұралары туралы</w:t>
            </w:r>
            <w:r>
              <w:rPr>
                <w:lang w:val="kk-KZ"/>
              </w:rPr>
              <w:t xml:space="preserve"> мағлұматтарды меңгеру, қ</w:t>
            </w:r>
            <w:r w:rsidRPr="00512E37">
              <w:rPr>
                <w:lang w:val="kk-KZ"/>
              </w:rPr>
              <w:t>азіргі қазақ жазуы туралы ғылыми пікірлерге шолу.</w:t>
            </w:r>
          </w:p>
          <w:p w:rsidR="00255428" w:rsidRPr="002A0DF5" w:rsidRDefault="0082014A" w:rsidP="0082014A">
            <w:pPr>
              <w:autoSpaceDE w:val="0"/>
              <w:autoSpaceDN w:val="0"/>
              <w:ind w:left="34"/>
              <w:rPr>
                <w:sz w:val="24"/>
                <w:szCs w:val="24"/>
                <w:lang w:val="kk-KZ"/>
              </w:rPr>
            </w:pPr>
            <w:r w:rsidRPr="00512E37">
              <w:rPr>
                <w:lang w:val="kk-KZ"/>
              </w:rPr>
              <w:t>Латын әліпбиін е</w:t>
            </w:r>
            <w:r>
              <w:rPr>
                <w:lang w:val="kk-KZ"/>
              </w:rPr>
              <w:t xml:space="preserve">нгізудің маңызы туралы пайымдау, жазу </w:t>
            </w:r>
            <w:r>
              <w:rPr>
                <w:sz w:val="24"/>
                <w:szCs w:val="24"/>
                <w:lang w:val="kk-KZ"/>
              </w:rPr>
              <w:t>туралы ғылыми пі</w:t>
            </w:r>
            <w:r w:rsidR="005E396F">
              <w:rPr>
                <w:sz w:val="24"/>
                <w:szCs w:val="24"/>
                <w:lang w:val="kk-KZ"/>
              </w:rPr>
              <w:t>кір</w:t>
            </w:r>
            <w:r>
              <w:rPr>
                <w:sz w:val="24"/>
                <w:szCs w:val="24"/>
                <w:lang w:val="kk-KZ"/>
              </w:rPr>
              <w:t>лерді зерделеу.</w:t>
            </w:r>
          </w:p>
        </w:tc>
      </w:tr>
      <w:tr w:rsidR="00255428" w:rsidRPr="00255428" w:rsidTr="00255428">
        <w:tc>
          <w:tcPr>
            <w:tcW w:w="1809" w:type="dxa"/>
            <w:gridSpan w:val="3"/>
          </w:tcPr>
          <w:p w:rsidR="00255428" w:rsidRPr="00B73422" w:rsidRDefault="00255428" w:rsidP="00255428">
            <w:pPr>
              <w:rPr>
                <w:b/>
                <w:lang w:val="kk-KZ"/>
              </w:rPr>
            </w:pPr>
            <w:r w:rsidRPr="00B73422">
              <w:rPr>
                <w:rStyle w:val="shorttext"/>
                <w:b/>
                <w:lang w:val="kk-KZ"/>
              </w:rPr>
              <w:t>Курс мақсаты</w:t>
            </w:r>
          </w:p>
          <w:p w:rsidR="00255428" w:rsidRPr="002A0DF5" w:rsidRDefault="00255428" w:rsidP="00255428">
            <w:pPr>
              <w:autoSpaceDE w:val="0"/>
              <w:autoSpaceDN w:val="0"/>
              <w:adjustRightInd w:val="0"/>
              <w:rPr>
                <w:b/>
                <w:lang w:val="kk-KZ"/>
              </w:rPr>
            </w:pPr>
          </w:p>
        </w:tc>
        <w:tc>
          <w:tcPr>
            <w:tcW w:w="7932" w:type="dxa"/>
            <w:gridSpan w:val="12"/>
          </w:tcPr>
          <w:p w:rsidR="0082014A" w:rsidRPr="00512E37" w:rsidRDefault="0082014A" w:rsidP="0082014A">
            <w:pPr>
              <w:jc w:val="both"/>
              <w:rPr>
                <w:lang w:val="kk-KZ"/>
              </w:rPr>
            </w:pPr>
            <w:r>
              <w:rPr>
                <w:lang w:val="kk-KZ"/>
              </w:rPr>
              <w:t>Ж</w:t>
            </w:r>
            <w:r w:rsidRPr="00204C8F">
              <w:rPr>
                <w:lang w:val="kk-KZ"/>
              </w:rPr>
              <w:t>азуды</w:t>
            </w:r>
            <w:r w:rsidRPr="00512E37">
              <w:rPr>
                <w:lang w:val="kk-KZ"/>
              </w:rPr>
              <w:t>ң</w:t>
            </w:r>
            <w:r w:rsidRPr="00204C8F">
              <w:rPr>
                <w:lang w:val="kk-KZ"/>
              </w:rPr>
              <w:t xml:space="preserve"> м</w:t>
            </w:r>
            <w:r w:rsidRPr="00512E37">
              <w:rPr>
                <w:lang w:val="kk-KZ"/>
              </w:rPr>
              <w:t>ә</w:t>
            </w:r>
            <w:r w:rsidRPr="00204C8F">
              <w:rPr>
                <w:lang w:val="kk-KZ"/>
              </w:rPr>
              <w:t>дениеттегі орны мен ма</w:t>
            </w:r>
            <w:r w:rsidRPr="00512E37">
              <w:rPr>
                <w:lang w:val="kk-KZ"/>
              </w:rPr>
              <w:t>ң</w:t>
            </w:r>
            <w:r w:rsidRPr="00204C8F">
              <w:rPr>
                <w:lang w:val="kk-KZ"/>
              </w:rPr>
              <w:t>ызын ай</w:t>
            </w:r>
            <w:r w:rsidRPr="00512E37">
              <w:rPr>
                <w:lang w:val="kk-KZ"/>
              </w:rPr>
              <w:t>қ</w:t>
            </w:r>
            <w:r w:rsidRPr="00204C8F">
              <w:rPr>
                <w:lang w:val="kk-KZ"/>
              </w:rPr>
              <w:t xml:space="preserve">ындау, </w:t>
            </w:r>
            <w:r w:rsidRPr="00512E37">
              <w:rPr>
                <w:lang w:val="kk-KZ"/>
              </w:rPr>
              <w:t>қ</w:t>
            </w:r>
            <w:r w:rsidRPr="00204C8F">
              <w:rPr>
                <w:lang w:val="kk-KZ"/>
              </w:rPr>
              <w:t>аза</w:t>
            </w:r>
            <w:r w:rsidRPr="00512E37">
              <w:rPr>
                <w:lang w:val="kk-KZ"/>
              </w:rPr>
              <w:t>қ</w:t>
            </w:r>
            <w:r w:rsidRPr="00204C8F">
              <w:rPr>
                <w:lang w:val="kk-KZ"/>
              </w:rPr>
              <w:t xml:space="preserve"> жазуыны</w:t>
            </w:r>
            <w:r w:rsidRPr="00512E37">
              <w:rPr>
                <w:lang w:val="kk-KZ"/>
              </w:rPr>
              <w:t>ң</w:t>
            </w:r>
            <w:r w:rsidRPr="00204C8F">
              <w:rPr>
                <w:lang w:val="kk-KZ"/>
              </w:rPr>
              <w:t xml:space="preserve"> тарихи жолы мен оны</w:t>
            </w:r>
            <w:r w:rsidRPr="00512E37">
              <w:rPr>
                <w:lang w:val="kk-KZ"/>
              </w:rPr>
              <w:t>ң</w:t>
            </w:r>
            <w:r w:rsidRPr="00204C8F">
              <w:rPr>
                <w:lang w:val="kk-KZ"/>
              </w:rPr>
              <w:t xml:space="preserve"> даму саба</w:t>
            </w:r>
            <w:r w:rsidRPr="00512E37">
              <w:rPr>
                <w:lang w:val="kk-KZ"/>
              </w:rPr>
              <w:t>қ</w:t>
            </w:r>
            <w:r w:rsidRPr="00204C8F">
              <w:rPr>
                <w:lang w:val="kk-KZ"/>
              </w:rPr>
              <w:t>тарын пайымдау.</w:t>
            </w:r>
            <w:r w:rsidRPr="00512E37">
              <w:rPr>
                <w:lang w:val="kk-KZ"/>
              </w:rPr>
              <w:t xml:space="preserve"> Қазіргі қазақ жазуы туралы  мәселелерге ғылыми талдау.</w:t>
            </w:r>
          </w:p>
          <w:p w:rsidR="00255428" w:rsidRPr="00B73422" w:rsidRDefault="00255428" w:rsidP="00255428">
            <w:pPr>
              <w:jc w:val="both"/>
              <w:rPr>
                <w:lang w:val="kk-KZ"/>
              </w:rPr>
            </w:pPr>
          </w:p>
        </w:tc>
      </w:tr>
      <w:tr w:rsidR="00255428" w:rsidRPr="00255428" w:rsidTr="00255428">
        <w:tc>
          <w:tcPr>
            <w:tcW w:w="1809" w:type="dxa"/>
            <w:gridSpan w:val="3"/>
          </w:tcPr>
          <w:p w:rsidR="00255428" w:rsidRPr="00B73422" w:rsidRDefault="00255428" w:rsidP="00255428">
            <w:pPr>
              <w:rPr>
                <w:rStyle w:val="shorttext"/>
                <w:b/>
                <w:lang w:val="kk-KZ"/>
              </w:rPr>
            </w:pPr>
            <w:r>
              <w:rPr>
                <w:rStyle w:val="shorttext"/>
                <w:b/>
                <w:lang w:val="kk-KZ"/>
              </w:rPr>
              <w:t>Оқыту нәтижесі</w:t>
            </w:r>
          </w:p>
        </w:tc>
        <w:tc>
          <w:tcPr>
            <w:tcW w:w="7932" w:type="dxa"/>
            <w:gridSpan w:val="12"/>
          </w:tcPr>
          <w:p w:rsidR="00255428" w:rsidRPr="00B73422" w:rsidRDefault="00255428" w:rsidP="00255428">
            <w:pPr>
              <w:pStyle w:val="a4"/>
              <w:numPr>
                <w:ilvl w:val="0"/>
                <w:numId w:val="7"/>
              </w:numPr>
              <w:tabs>
                <w:tab w:val="left" w:pos="317"/>
              </w:tabs>
              <w:autoSpaceDE w:val="0"/>
              <w:autoSpaceDN w:val="0"/>
              <w:adjustRightInd w:val="0"/>
              <w:spacing w:after="0" w:line="240" w:lineRule="auto"/>
              <w:jc w:val="both"/>
              <w:rPr>
                <w:lang w:val="kk-KZ"/>
              </w:rPr>
            </w:pPr>
            <w:r w:rsidRPr="00B73422">
              <w:rPr>
                <w:lang w:val="kk-KZ"/>
              </w:rPr>
              <w:t xml:space="preserve"> «NoSQL» моделін жаңа ғылыми бағыт ретінде басты білім моделі ретінде қолдану</w:t>
            </w:r>
            <w:r>
              <w:rPr>
                <w:lang w:val="kk-KZ"/>
              </w:rPr>
              <w:t>;</w:t>
            </w:r>
          </w:p>
          <w:p w:rsidR="00255428" w:rsidRPr="00C5146D" w:rsidRDefault="00255428" w:rsidP="00255428">
            <w:pPr>
              <w:pStyle w:val="a4"/>
              <w:numPr>
                <w:ilvl w:val="0"/>
                <w:numId w:val="7"/>
              </w:numPr>
              <w:tabs>
                <w:tab w:val="left" w:pos="205"/>
              </w:tabs>
              <w:autoSpaceDE w:val="0"/>
              <w:autoSpaceDN w:val="0"/>
              <w:adjustRightInd w:val="0"/>
              <w:spacing w:after="0" w:line="240" w:lineRule="auto"/>
              <w:jc w:val="both"/>
              <w:rPr>
                <w:rStyle w:val="shorttext"/>
                <w:lang w:val="kk-KZ"/>
              </w:rPr>
            </w:pPr>
            <w:r w:rsidRPr="002A0DF5">
              <w:rPr>
                <w:rStyle w:val="shorttext"/>
                <w:rFonts w:eastAsiaTheme="majorEastAsia"/>
                <w:lang w:val="kk-KZ"/>
              </w:rPr>
              <w:t>Оқытуда SQL жүйесін нақты қолдану.</w:t>
            </w:r>
          </w:p>
          <w:p w:rsidR="00255428" w:rsidRPr="0082014A" w:rsidRDefault="0082014A" w:rsidP="0082014A">
            <w:pPr>
              <w:pStyle w:val="a4"/>
              <w:numPr>
                <w:ilvl w:val="0"/>
                <w:numId w:val="7"/>
              </w:numPr>
              <w:jc w:val="both"/>
              <w:rPr>
                <w:lang w:val="kk-KZ"/>
              </w:rPr>
            </w:pPr>
            <w:r w:rsidRPr="0082014A">
              <w:rPr>
                <w:lang w:val="kk-KZ"/>
              </w:rPr>
              <w:t xml:space="preserve">докторант қaзaқ әдеби тілінің ғылыми-теориялық мәселелерінің бүгінгі даму үрдісін түбегейлі талдауы, көне түркі жазуының теориялық маңызды жақтарын білуі, мәдениеттің негізгі бір тұғырларының бірі екенін,  әлемдік жазу тарихындағы қазақ жазуының орны мен сабақтастығын, байланыстылығын білуі, тани алуы қажет, қазақ жазуының, өзгеруінің саяси мәнін айқындай білуі керек. Жазу және халық тарихы, халық жады, жазу мәдениеті туралы теориялық мәселелерді әртүрлі ғылыми әдебиеттерді пайдалана отырып тани білуі, өздері тұжырым жасай алуы керек. </w:t>
            </w:r>
          </w:p>
        </w:tc>
      </w:tr>
      <w:tr w:rsidR="00255428" w:rsidRPr="002A0DF5" w:rsidTr="00255428">
        <w:tc>
          <w:tcPr>
            <w:tcW w:w="1809" w:type="dxa"/>
            <w:gridSpan w:val="3"/>
          </w:tcPr>
          <w:p w:rsidR="00255428" w:rsidRPr="00B40067" w:rsidRDefault="00255428" w:rsidP="00255428">
            <w:pPr>
              <w:rPr>
                <w:rStyle w:val="shorttext"/>
                <w:b/>
                <w:lang w:val="kk-KZ"/>
              </w:rPr>
            </w:pPr>
            <w:r>
              <w:rPr>
                <w:rStyle w:val="shorttext"/>
                <w:b/>
                <w:lang w:val="kk-KZ"/>
              </w:rPr>
              <w:t xml:space="preserve">Әдебиет және </w:t>
            </w:r>
            <w:r w:rsidRPr="00E63A0D">
              <w:rPr>
                <w:rStyle w:val="shorttext"/>
                <w:b/>
              </w:rPr>
              <w:t xml:space="preserve"> ресурс</w:t>
            </w:r>
            <w:r>
              <w:rPr>
                <w:rStyle w:val="shorttext"/>
                <w:b/>
                <w:lang w:val="kk-KZ"/>
              </w:rPr>
              <w:t>тар</w:t>
            </w:r>
          </w:p>
        </w:tc>
        <w:tc>
          <w:tcPr>
            <w:tcW w:w="7932" w:type="dxa"/>
            <w:gridSpan w:val="12"/>
          </w:tcPr>
          <w:p w:rsidR="00255428" w:rsidRDefault="00255428" w:rsidP="00255428">
            <w:pPr>
              <w:pStyle w:val="a4"/>
              <w:tabs>
                <w:tab w:val="left" w:pos="317"/>
              </w:tabs>
              <w:autoSpaceDE w:val="0"/>
              <w:autoSpaceDN w:val="0"/>
              <w:adjustRightInd w:val="0"/>
              <w:ind w:left="0"/>
              <w:jc w:val="both"/>
              <w:rPr>
                <w:lang w:val="kk-KZ"/>
              </w:rPr>
            </w:pPr>
            <w:r w:rsidRPr="00144CC3">
              <w:rPr>
                <w:b/>
                <w:lang w:val="kk-KZ"/>
              </w:rPr>
              <w:t>Қолжетімді онлайн</w:t>
            </w:r>
            <w:r w:rsidRPr="00144CC3">
              <w:rPr>
                <w:rStyle w:val="shorttext"/>
                <w:rFonts w:eastAsiaTheme="majorEastAsia"/>
                <w:b/>
                <w:lang w:val="kk-KZ"/>
              </w:rPr>
              <w:t xml:space="preserve">: </w:t>
            </w:r>
            <w:r w:rsidRPr="00144CC3">
              <w:rPr>
                <w:lang w:val="kk-KZ"/>
              </w:rPr>
              <w:t xml:space="preserve">SQL </w:t>
            </w:r>
            <w:r>
              <w:rPr>
                <w:lang w:val="kk-KZ"/>
              </w:rPr>
              <w:t xml:space="preserve">жүйесіндегі қосымша деректер;  </w:t>
            </w:r>
          </w:p>
          <w:p w:rsidR="00255428" w:rsidRDefault="00255428" w:rsidP="00255428">
            <w:pPr>
              <w:pStyle w:val="a4"/>
              <w:tabs>
                <w:tab w:val="left" w:pos="317"/>
              </w:tabs>
              <w:autoSpaceDE w:val="0"/>
              <w:autoSpaceDN w:val="0"/>
              <w:adjustRightInd w:val="0"/>
              <w:ind w:left="0"/>
              <w:jc w:val="both"/>
              <w:rPr>
                <w:lang w:val="kk-KZ"/>
              </w:rPr>
            </w:pPr>
            <w:r w:rsidRPr="00B40067">
              <w:rPr>
                <w:lang w:val="kk-KZ"/>
              </w:rPr>
              <w:t>univer.kaznu.kz сайтындағы, УМКД көл</w:t>
            </w:r>
            <w:r>
              <w:rPr>
                <w:lang w:val="kk-KZ"/>
              </w:rPr>
              <w:t>е</w:t>
            </w:r>
            <w:r w:rsidRPr="00B40067">
              <w:rPr>
                <w:lang w:val="kk-KZ"/>
              </w:rPr>
              <w:t>міндегі материалдар.</w:t>
            </w:r>
            <w:r>
              <w:rPr>
                <w:lang w:val="kk-KZ"/>
              </w:rPr>
              <w:t xml:space="preserve">  </w:t>
            </w:r>
          </w:p>
          <w:p w:rsidR="005E396F" w:rsidRPr="00512E37" w:rsidRDefault="005E396F" w:rsidP="005E396F">
            <w:pPr>
              <w:tabs>
                <w:tab w:val="left" w:pos="426"/>
              </w:tabs>
              <w:ind w:firstLine="851"/>
              <w:jc w:val="center"/>
              <w:rPr>
                <w:b/>
                <w:bCs/>
                <w:lang w:val="kk-KZ"/>
              </w:rPr>
            </w:pPr>
            <w:r w:rsidRPr="00512E37">
              <w:rPr>
                <w:b/>
                <w:bCs/>
                <w:lang w:val="kk-KZ"/>
              </w:rPr>
              <w:t>негізгі</w:t>
            </w:r>
            <w:r w:rsidRPr="00512E37">
              <w:rPr>
                <w:b/>
                <w:bCs/>
              </w:rPr>
              <w:t>:</w:t>
            </w:r>
          </w:p>
          <w:p w:rsidR="005E396F" w:rsidRPr="00512E37" w:rsidRDefault="005E396F" w:rsidP="005E396F">
            <w:pPr>
              <w:pStyle w:val="2"/>
              <w:numPr>
                <w:ilvl w:val="0"/>
                <w:numId w:val="3"/>
              </w:numPr>
              <w:tabs>
                <w:tab w:val="clear" w:pos="900"/>
                <w:tab w:val="num" w:pos="540"/>
              </w:tabs>
              <w:spacing w:after="0" w:line="240" w:lineRule="auto"/>
              <w:ind w:left="459" w:hanging="425"/>
              <w:rPr>
                <w:sz w:val="24"/>
                <w:szCs w:val="24"/>
                <w:lang w:val="kk-KZ"/>
              </w:rPr>
            </w:pPr>
            <w:r w:rsidRPr="00512E37">
              <w:rPr>
                <w:sz w:val="24"/>
                <w:szCs w:val="24"/>
                <w:lang w:val="kk-KZ"/>
              </w:rPr>
              <w:t xml:space="preserve"> Байтұрсынұлы А. Тіл тағылымы. Алматы, 1992.</w:t>
            </w:r>
          </w:p>
          <w:p w:rsidR="005E396F" w:rsidRPr="00512E37" w:rsidRDefault="005E396F" w:rsidP="005E396F">
            <w:pPr>
              <w:pStyle w:val="2"/>
              <w:numPr>
                <w:ilvl w:val="0"/>
                <w:numId w:val="3"/>
              </w:numPr>
              <w:tabs>
                <w:tab w:val="clear" w:pos="900"/>
                <w:tab w:val="num" w:pos="540"/>
              </w:tabs>
              <w:autoSpaceDE w:val="0"/>
              <w:autoSpaceDN w:val="0"/>
              <w:spacing w:after="0" w:line="240" w:lineRule="auto"/>
              <w:ind w:left="459" w:hanging="425"/>
              <w:jc w:val="both"/>
              <w:rPr>
                <w:sz w:val="24"/>
                <w:szCs w:val="24"/>
                <w:lang w:val="kk-KZ"/>
              </w:rPr>
            </w:pPr>
            <w:r w:rsidRPr="00512E37">
              <w:rPr>
                <w:sz w:val="24"/>
                <w:szCs w:val="24"/>
                <w:lang w:val="kk-KZ"/>
              </w:rPr>
              <w:t xml:space="preserve">Аханов К.А. Тіл білімінің негіздері. Алматы, 1993. </w:t>
            </w:r>
          </w:p>
          <w:p w:rsidR="005E396F" w:rsidRPr="00512E37" w:rsidRDefault="005E396F" w:rsidP="005E396F">
            <w:pPr>
              <w:pStyle w:val="2"/>
              <w:numPr>
                <w:ilvl w:val="0"/>
                <w:numId w:val="3"/>
              </w:numPr>
              <w:tabs>
                <w:tab w:val="clear" w:pos="900"/>
                <w:tab w:val="num" w:pos="540"/>
              </w:tabs>
              <w:autoSpaceDE w:val="0"/>
              <w:autoSpaceDN w:val="0"/>
              <w:spacing w:after="0" w:line="240" w:lineRule="auto"/>
              <w:ind w:left="459" w:hanging="425"/>
              <w:jc w:val="both"/>
              <w:rPr>
                <w:sz w:val="24"/>
                <w:szCs w:val="24"/>
                <w:lang w:val="kk-KZ"/>
              </w:rPr>
            </w:pPr>
            <w:r w:rsidRPr="00512E37">
              <w:rPr>
                <w:sz w:val="24"/>
                <w:szCs w:val="24"/>
                <w:lang w:val="kk-KZ"/>
              </w:rPr>
              <w:t>Аманжолов А.С. Түркі филологиясы және жазу тарихы. Алматы. 1998.</w:t>
            </w:r>
          </w:p>
          <w:p w:rsidR="005E396F" w:rsidRPr="00512E37" w:rsidRDefault="005E396F" w:rsidP="005E396F">
            <w:pPr>
              <w:pStyle w:val="2"/>
              <w:tabs>
                <w:tab w:val="num" w:pos="540"/>
              </w:tabs>
              <w:spacing w:after="0" w:line="240" w:lineRule="auto"/>
              <w:ind w:left="540" w:hanging="441"/>
              <w:rPr>
                <w:sz w:val="24"/>
                <w:szCs w:val="24"/>
                <w:lang w:val="en-US"/>
              </w:rPr>
            </w:pPr>
            <w:r w:rsidRPr="00512E37">
              <w:rPr>
                <w:sz w:val="24"/>
                <w:szCs w:val="24"/>
                <w:lang w:val="en-US"/>
              </w:rPr>
              <w:t xml:space="preserve">  </w:t>
            </w:r>
          </w:p>
          <w:p w:rsidR="005E396F" w:rsidRPr="00512E37" w:rsidRDefault="005E396F" w:rsidP="005E396F">
            <w:pPr>
              <w:pStyle w:val="2"/>
              <w:tabs>
                <w:tab w:val="num" w:pos="540"/>
              </w:tabs>
              <w:spacing w:after="0" w:line="240" w:lineRule="auto"/>
              <w:ind w:left="540" w:hanging="441"/>
              <w:rPr>
                <w:sz w:val="24"/>
                <w:szCs w:val="24"/>
                <w:lang w:val="kk-KZ"/>
              </w:rPr>
            </w:pPr>
            <w:r w:rsidRPr="00512E37">
              <w:rPr>
                <w:sz w:val="24"/>
                <w:szCs w:val="24"/>
                <w:lang w:val="en-US"/>
              </w:rPr>
              <w:t xml:space="preserve">                  </w:t>
            </w:r>
            <w:r w:rsidRPr="00512E37">
              <w:rPr>
                <w:sz w:val="24"/>
                <w:szCs w:val="24"/>
                <w:lang w:val="kk-KZ"/>
              </w:rPr>
              <w:t>Қосымша әдебиеттер:</w:t>
            </w:r>
          </w:p>
          <w:p w:rsidR="005E396F" w:rsidRPr="00512E37" w:rsidRDefault="005E396F" w:rsidP="005E396F">
            <w:pPr>
              <w:pStyle w:val="2"/>
              <w:numPr>
                <w:ilvl w:val="0"/>
                <w:numId w:val="4"/>
              </w:numPr>
              <w:tabs>
                <w:tab w:val="num" w:pos="540"/>
              </w:tabs>
              <w:autoSpaceDE w:val="0"/>
              <w:autoSpaceDN w:val="0"/>
              <w:spacing w:after="0" w:line="240" w:lineRule="auto"/>
              <w:ind w:left="357" w:hanging="441"/>
              <w:jc w:val="both"/>
              <w:rPr>
                <w:sz w:val="24"/>
                <w:szCs w:val="24"/>
              </w:rPr>
            </w:pPr>
            <w:r w:rsidRPr="00512E37">
              <w:rPr>
                <w:sz w:val="24"/>
                <w:szCs w:val="24"/>
                <w:lang w:val="kk-KZ"/>
              </w:rPr>
              <w:t xml:space="preserve">Сулейменов О.О. Язык письма. Алматы, 1999. </w:t>
            </w:r>
          </w:p>
          <w:p w:rsidR="005E396F" w:rsidRPr="00512E37" w:rsidRDefault="005E396F" w:rsidP="005E396F">
            <w:pPr>
              <w:pStyle w:val="2"/>
              <w:numPr>
                <w:ilvl w:val="0"/>
                <w:numId w:val="4"/>
              </w:numPr>
              <w:tabs>
                <w:tab w:val="num" w:pos="540"/>
              </w:tabs>
              <w:autoSpaceDE w:val="0"/>
              <w:autoSpaceDN w:val="0"/>
              <w:spacing w:after="0" w:line="240" w:lineRule="auto"/>
              <w:ind w:left="357" w:hanging="441"/>
              <w:jc w:val="both"/>
              <w:rPr>
                <w:sz w:val="24"/>
                <w:szCs w:val="24"/>
              </w:rPr>
            </w:pPr>
            <w:r w:rsidRPr="00512E37">
              <w:rPr>
                <w:sz w:val="24"/>
                <w:szCs w:val="24"/>
              </w:rPr>
              <w:t>Дүйсенов М. Көне жазу тарихы. Алматы, 1987.</w:t>
            </w:r>
          </w:p>
          <w:p w:rsidR="005E396F" w:rsidRPr="00512E37" w:rsidRDefault="005E396F" w:rsidP="005E396F">
            <w:pPr>
              <w:pStyle w:val="2"/>
              <w:numPr>
                <w:ilvl w:val="0"/>
                <w:numId w:val="4"/>
              </w:numPr>
              <w:tabs>
                <w:tab w:val="num" w:pos="540"/>
              </w:tabs>
              <w:autoSpaceDE w:val="0"/>
              <w:autoSpaceDN w:val="0"/>
              <w:spacing w:after="0" w:line="240" w:lineRule="auto"/>
              <w:ind w:left="357" w:hanging="441"/>
              <w:jc w:val="both"/>
              <w:rPr>
                <w:sz w:val="24"/>
                <w:szCs w:val="24"/>
              </w:rPr>
            </w:pPr>
            <w:r w:rsidRPr="00512E37">
              <w:rPr>
                <w:sz w:val="24"/>
                <w:szCs w:val="24"/>
              </w:rPr>
              <w:lastRenderedPageBreak/>
              <w:t>Мырзахметов М.  Әріптер неге өзгерген. Алматы, 1992.</w:t>
            </w:r>
          </w:p>
          <w:p w:rsidR="005E396F" w:rsidRPr="00512E37" w:rsidRDefault="005E396F" w:rsidP="005E396F">
            <w:pPr>
              <w:pStyle w:val="2"/>
              <w:numPr>
                <w:ilvl w:val="0"/>
                <w:numId w:val="4"/>
              </w:numPr>
              <w:tabs>
                <w:tab w:val="num" w:pos="540"/>
              </w:tabs>
              <w:autoSpaceDE w:val="0"/>
              <w:autoSpaceDN w:val="0"/>
              <w:spacing w:after="0" w:line="240" w:lineRule="auto"/>
              <w:ind w:left="357" w:hanging="441"/>
              <w:jc w:val="both"/>
              <w:rPr>
                <w:sz w:val="24"/>
                <w:szCs w:val="24"/>
              </w:rPr>
            </w:pPr>
            <w:r w:rsidRPr="00512E37">
              <w:rPr>
                <w:sz w:val="24"/>
                <w:szCs w:val="24"/>
              </w:rPr>
              <w:t>Оралбаева Н. Іазақ жазуыны</w:t>
            </w:r>
            <w:r w:rsidRPr="00512E37">
              <w:rPr>
                <w:sz w:val="24"/>
                <w:szCs w:val="24"/>
                <w:lang w:val="kk-KZ"/>
              </w:rPr>
              <w:t>ң</w:t>
            </w:r>
            <w:r w:rsidRPr="00512E37">
              <w:rPr>
                <w:sz w:val="24"/>
                <w:szCs w:val="24"/>
              </w:rPr>
              <w:t xml:space="preserve"> тарихы. Алматы. 1956.</w:t>
            </w:r>
          </w:p>
          <w:p w:rsidR="005E396F" w:rsidRPr="00512E37" w:rsidRDefault="005E396F" w:rsidP="005E396F">
            <w:pPr>
              <w:pStyle w:val="2"/>
              <w:numPr>
                <w:ilvl w:val="0"/>
                <w:numId w:val="4"/>
              </w:numPr>
              <w:tabs>
                <w:tab w:val="num" w:pos="540"/>
              </w:tabs>
              <w:autoSpaceDE w:val="0"/>
              <w:autoSpaceDN w:val="0"/>
              <w:spacing w:after="0" w:line="240" w:lineRule="auto"/>
              <w:ind w:left="357" w:hanging="441"/>
              <w:jc w:val="both"/>
              <w:rPr>
                <w:sz w:val="24"/>
                <w:szCs w:val="24"/>
              </w:rPr>
            </w:pPr>
            <w:r w:rsidRPr="00512E37">
              <w:rPr>
                <w:sz w:val="24"/>
                <w:szCs w:val="24"/>
              </w:rPr>
              <w:t>Маллицкий Н.Т. О связи тю</w:t>
            </w:r>
            <w:r w:rsidRPr="00512E37">
              <w:rPr>
                <w:sz w:val="24"/>
                <w:szCs w:val="24"/>
                <w:lang w:val="kk-KZ"/>
              </w:rPr>
              <w:t>р</w:t>
            </w:r>
            <w:r w:rsidRPr="00512E37">
              <w:rPr>
                <w:sz w:val="24"/>
                <w:szCs w:val="24"/>
              </w:rPr>
              <w:t>кских тамг. ПТКЛА, 1998. т.3.</w:t>
            </w:r>
          </w:p>
          <w:p w:rsidR="005E396F" w:rsidRPr="00512E37" w:rsidRDefault="005E396F" w:rsidP="005E396F">
            <w:pPr>
              <w:pStyle w:val="2"/>
              <w:numPr>
                <w:ilvl w:val="0"/>
                <w:numId w:val="4"/>
              </w:numPr>
              <w:tabs>
                <w:tab w:val="num" w:pos="540"/>
              </w:tabs>
              <w:autoSpaceDE w:val="0"/>
              <w:autoSpaceDN w:val="0"/>
              <w:spacing w:after="0" w:line="240" w:lineRule="auto"/>
              <w:ind w:left="357" w:hanging="441"/>
              <w:jc w:val="both"/>
              <w:rPr>
                <w:sz w:val="24"/>
                <w:szCs w:val="24"/>
              </w:rPr>
            </w:pPr>
            <w:r w:rsidRPr="00512E37">
              <w:rPr>
                <w:sz w:val="24"/>
                <w:szCs w:val="24"/>
              </w:rPr>
              <w:t xml:space="preserve"> Аманжолов С.А.  Вопросы диалектологии и истории казахского языка,  Алматы. 1997.</w:t>
            </w:r>
          </w:p>
          <w:p w:rsidR="005E396F" w:rsidRPr="00512E37" w:rsidRDefault="005E396F" w:rsidP="005E396F">
            <w:pPr>
              <w:pStyle w:val="2"/>
              <w:numPr>
                <w:ilvl w:val="0"/>
                <w:numId w:val="4"/>
              </w:numPr>
              <w:tabs>
                <w:tab w:val="num" w:pos="540"/>
              </w:tabs>
              <w:autoSpaceDE w:val="0"/>
              <w:autoSpaceDN w:val="0"/>
              <w:spacing w:after="0" w:line="240" w:lineRule="auto"/>
              <w:ind w:left="357" w:hanging="441"/>
              <w:jc w:val="both"/>
              <w:rPr>
                <w:sz w:val="24"/>
                <w:szCs w:val="24"/>
              </w:rPr>
            </w:pPr>
            <w:r w:rsidRPr="00512E37">
              <w:rPr>
                <w:sz w:val="24"/>
                <w:szCs w:val="24"/>
              </w:rPr>
              <w:t xml:space="preserve"> </w:t>
            </w:r>
            <w:r w:rsidRPr="00512E37">
              <w:rPr>
                <w:sz w:val="24"/>
                <w:szCs w:val="24"/>
                <w:lang w:val="kk-KZ"/>
              </w:rPr>
              <w:t xml:space="preserve"> Мусаев К.М. Языки и письменности народов Евразии. Алматы, 1993.</w:t>
            </w:r>
          </w:p>
          <w:p w:rsidR="005E396F" w:rsidRPr="00512E37" w:rsidRDefault="005E396F" w:rsidP="005E396F">
            <w:pPr>
              <w:pStyle w:val="2"/>
              <w:numPr>
                <w:ilvl w:val="0"/>
                <w:numId w:val="4"/>
              </w:numPr>
              <w:tabs>
                <w:tab w:val="num" w:pos="540"/>
              </w:tabs>
              <w:autoSpaceDE w:val="0"/>
              <w:autoSpaceDN w:val="0"/>
              <w:spacing w:after="0" w:line="240" w:lineRule="auto"/>
              <w:ind w:left="357" w:hanging="441"/>
              <w:jc w:val="both"/>
              <w:rPr>
                <w:sz w:val="24"/>
                <w:szCs w:val="24"/>
                <w:lang w:val="en-US"/>
              </w:rPr>
            </w:pPr>
            <w:r w:rsidRPr="00512E37">
              <w:rPr>
                <w:sz w:val="24"/>
                <w:szCs w:val="24"/>
              </w:rPr>
              <w:t>Салқынбай А.Б. Тіл ж</w:t>
            </w:r>
            <w:r w:rsidRPr="00512E37">
              <w:rPr>
                <w:sz w:val="24"/>
                <w:szCs w:val="24"/>
                <w:lang w:val="kk-KZ"/>
              </w:rPr>
              <w:t>ә</w:t>
            </w:r>
            <w:r w:rsidRPr="00512E37">
              <w:rPr>
                <w:sz w:val="24"/>
                <w:szCs w:val="24"/>
              </w:rPr>
              <w:t>не м</w:t>
            </w:r>
            <w:r w:rsidRPr="00512E37">
              <w:rPr>
                <w:sz w:val="24"/>
                <w:szCs w:val="24"/>
                <w:lang w:val="kk-KZ"/>
              </w:rPr>
              <w:t>ә</w:t>
            </w:r>
            <w:r w:rsidRPr="00512E37">
              <w:rPr>
                <w:sz w:val="24"/>
                <w:szCs w:val="24"/>
              </w:rPr>
              <w:t>дениет. Алматы. 2001.</w:t>
            </w:r>
            <w:r w:rsidRPr="00512E37">
              <w:rPr>
                <w:sz w:val="24"/>
                <w:szCs w:val="24"/>
                <w:lang w:val="en-US"/>
              </w:rPr>
              <w:t xml:space="preserve"> </w:t>
            </w:r>
          </w:p>
          <w:p w:rsidR="005E396F" w:rsidRPr="00512E37" w:rsidRDefault="005E396F" w:rsidP="005E396F">
            <w:pPr>
              <w:pStyle w:val="2"/>
              <w:numPr>
                <w:ilvl w:val="0"/>
                <w:numId w:val="4"/>
              </w:numPr>
              <w:tabs>
                <w:tab w:val="num" w:pos="540"/>
              </w:tabs>
              <w:spacing w:after="0" w:line="240" w:lineRule="auto"/>
              <w:ind w:left="357" w:hanging="441"/>
              <w:rPr>
                <w:sz w:val="24"/>
                <w:szCs w:val="24"/>
                <w:lang w:val="kk-KZ"/>
              </w:rPr>
            </w:pPr>
            <w:r w:rsidRPr="00512E37">
              <w:rPr>
                <w:sz w:val="24"/>
                <w:szCs w:val="24"/>
                <w:lang w:val="kk-KZ"/>
              </w:rPr>
              <w:t>Истрин В.А. Возникновение и развитие письма. М., 1965.</w:t>
            </w:r>
          </w:p>
          <w:p w:rsidR="005E396F" w:rsidRPr="00512E37" w:rsidRDefault="005E396F" w:rsidP="005E396F">
            <w:pPr>
              <w:pStyle w:val="2"/>
              <w:numPr>
                <w:ilvl w:val="0"/>
                <w:numId w:val="4"/>
              </w:numPr>
              <w:tabs>
                <w:tab w:val="num" w:pos="540"/>
              </w:tabs>
              <w:spacing w:after="0" w:line="240" w:lineRule="auto"/>
              <w:ind w:left="357" w:hanging="441"/>
              <w:rPr>
                <w:sz w:val="24"/>
                <w:szCs w:val="24"/>
                <w:lang w:val="kk-KZ"/>
              </w:rPr>
            </w:pPr>
            <w:r w:rsidRPr="00512E37">
              <w:rPr>
                <w:sz w:val="24"/>
                <w:szCs w:val="24"/>
                <w:lang w:val="kk-KZ"/>
              </w:rPr>
              <w:t xml:space="preserve">Хасанова С.Ш. Көне түркі және араб-латын жазбалары. Алматы,  </w:t>
            </w:r>
          </w:p>
          <w:p w:rsidR="005E396F" w:rsidRPr="00512E37" w:rsidRDefault="005E396F" w:rsidP="005E396F">
            <w:pPr>
              <w:pStyle w:val="2"/>
              <w:numPr>
                <w:ilvl w:val="0"/>
                <w:numId w:val="4"/>
              </w:numPr>
              <w:tabs>
                <w:tab w:val="num" w:pos="540"/>
              </w:tabs>
              <w:spacing w:after="0" w:line="240" w:lineRule="auto"/>
              <w:ind w:left="357" w:hanging="441"/>
              <w:rPr>
                <w:sz w:val="24"/>
                <w:szCs w:val="24"/>
                <w:lang w:val="kk-KZ"/>
              </w:rPr>
            </w:pPr>
            <w:r w:rsidRPr="00512E37">
              <w:rPr>
                <w:sz w:val="24"/>
                <w:szCs w:val="24"/>
                <w:lang w:val="kk-KZ"/>
              </w:rPr>
              <w:t xml:space="preserve">Гельб И.Е. Опыт изучения письма. М., 2000. </w:t>
            </w:r>
          </w:p>
          <w:p w:rsidR="00255428" w:rsidRPr="00B40067" w:rsidRDefault="005E396F" w:rsidP="005E396F">
            <w:pPr>
              <w:pStyle w:val="2"/>
              <w:numPr>
                <w:ilvl w:val="0"/>
                <w:numId w:val="4"/>
              </w:numPr>
              <w:tabs>
                <w:tab w:val="num" w:pos="540"/>
                <w:tab w:val="left" w:pos="993"/>
              </w:tabs>
              <w:suppressAutoHyphens/>
              <w:spacing w:after="0" w:line="240" w:lineRule="auto"/>
              <w:ind w:left="567" w:hanging="441"/>
              <w:jc w:val="both"/>
              <w:rPr>
                <w:lang w:val="kk-KZ"/>
              </w:rPr>
            </w:pPr>
            <w:r w:rsidRPr="005E396F">
              <w:rPr>
                <w:sz w:val="24"/>
                <w:szCs w:val="24"/>
                <w:lang w:val="kk-KZ"/>
              </w:rPr>
              <w:t>Ижанов З. Әліпби туралы архив не дейді.  Қазақ әдебиеті газеті. 2000</w:t>
            </w:r>
            <w:r w:rsidRPr="005E396F">
              <w:rPr>
                <w:sz w:val="24"/>
                <w:szCs w:val="24"/>
                <w:lang w:val="en-US"/>
              </w:rPr>
              <w:t>.</w:t>
            </w:r>
            <w:r w:rsidRPr="005E396F">
              <w:rPr>
                <w:sz w:val="24"/>
                <w:szCs w:val="24"/>
                <w:lang w:val="kk-KZ"/>
              </w:rPr>
              <w:t xml:space="preserve"> </w:t>
            </w:r>
          </w:p>
        </w:tc>
      </w:tr>
      <w:tr w:rsidR="00255428" w:rsidRPr="00255428" w:rsidTr="00255428">
        <w:tc>
          <w:tcPr>
            <w:tcW w:w="1809" w:type="dxa"/>
            <w:gridSpan w:val="3"/>
          </w:tcPr>
          <w:p w:rsidR="00255428" w:rsidRPr="00B40067" w:rsidRDefault="00255428" w:rsidP="00255428">
            <w:pPr>
              <w:pStyle w:val="a4"/>
              <w:tabs>
                <w:tab w:val="left" w:pos="426"/>
              </w:tabs>
              <w:autoSpaceDE w:val="0"/>
              <w:autoSpaceDN w:val="0"/>
              <w:adjustRightInd w:val="0"/>
              <w:ind w:left="0"/>
              <w:rPr>
                <w:rStyle w:val="shorttext"/>
                <w:rFonts w:eastAsiaTheme="majorEastAsia"/>
                <w:b/>
                <w:lang w:val="kk-KZ"/>
              </w:rPr>
            </w:pPr>
            <w:r>
              <w:rPr>
                <w:rStyle w:val="shorttext"/>
                <w:rFonts w:eastAsiaTheme="majorEastAsia"/>
                <w:b/>
                <w:lang w:val="kk-KZ"/>
              </w:rPr>
              <w:lastRenderedPageBreak/>
              <w:t>Курсты ұйымдастыру</w:t>
            </w:r>
          </w:p>
        </w:tc>
        <w:tc>
          <w:tcPr>
            <w:tcW w:w="7932" w:type="dxa"/>
            <w:gridSpan w:val="12"/>
          </w:tcPr>
          <w:p w:rsidR="00255428" w:rsidRPr="005E396F" w:rsidRDefault="00255428" w:rsidP="005E396F">
            <w:pPr>
              <w:pStyle w:val="a4"/>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5E396F">
              <w:rPr>
                <w:rFonts w:ascii="Times New Roman" w:hAnsi="Times New Roman" w:cs="Times New Roman"/>
                <w:sz w:val="24"/>
                <w:szCs w:val="24"/>
                <w:lang w:val="kk-KZ"/>
              </w:rPr>
              <w:t xml:space="preserve">Курс кіріспесінде теориялық материалдарды таныстыруға көп көңіл бөлінеді. Пәнді түсінуде оқулықтар мен оқу құралдарының материалдарына көңіл аударылады. </w:t>
            </w:r>
          </w:p>
          <w:p w:rsidR="00255428" w:rsidRPr="00B40067" w:rsidRDefault="00255428" w:rsidP="00255428">
            <w:pPr>
              <w:jc w:val="both"/>
              <w:rPr>
                <w:lang w:val="kk-KZ"/>
              </w:rPr>
            </w:pPr>
          </w:p>
        </w:tc>
      </w:tr>
      <w:tr w:rsidR="00255428" w:rsidRPr="00255428" w:rsidTr="00255428">
        <w:tc>
          <w:tcPr>
            <w:tcW w:w="1809" w:type="dxa"/>
            <w:gridSpan w:val="3"/>
          </w:tcPr>
          <w:p w:rsidR="00255428" w:rsidRPr="00B40067" w:rsidRDefault="00255428" w:rsidP="00255428">
            <w:pPr>
              <w:pStyle w:val="a4"/>
              <w:tabs>
                <w:tab w:val="left" w:pos="426"/>
              </w:tabs>
              <w:autoSpaceDE w:val="0"/>
              <w:autoSpaceDN w:val="0"/>
              <w:adjustRightInd w:val="0"/>
              <w:ind w:left="0"/>
              <w:jc w:val="both"/>
              <w:rPr>
                <w:rStyle w:val="shorttext"/>
                <w:rFonts w:eastAsiaTheme="majorEastAsia"/>
                <w:b/>
                <w:lang w:val="kk-KZ"/>
              </w:rPr>
            </w:pPr>
            <w:r>
              <w:rPr>
                <w:rStyle w:val="shorttext"/>
                <w:rFonts w:eastAsiaTheme="majorEastAsia"/>
                <w:b/>
                <w:lang w:val="kk-KZ"/>
              </w:rPr>
              <w:t>Курс талабы</w:t>
            </w:r>
          </w:p>
        </w:tc>
        <w:tc>
          <w:tcPr>
            <w:tcW w:w="7932" w:type="dxa"/>
            <w:gridSpan w:val="12"/>
          </w:tcPr>
          <w:p w:rsidR="005E396F" w:rsidRPr="005E396F" w:rsidRDefault="005E396F" w:rsidP="005E396F">
            <w:pPr>
              <w:autoSpaceDE w:val="0"/>
              <w:autoSpaceDN w:val="0"/>
              <w:jc w:val="both"/>
              <w:rPr>
                <w:sz w:val="24"/>
                <w:szCs w:val="24"/>
                <w:lang w:val="kk-KZ"/>
              </w:rPr>
            </w:pPr>
            <w:r w:rsidRPr="005E396F">
              <w:rPr>
                <w:sz w:val="24"/>
                <w:szCs w:val="24"/>
                <w:lang w:val="kk-KZ"/>
              </w:rPr>
              <w:t xml:space="preserve">Қазақ жазуының мәдениетті қалыптастыру мен сақтаудағы орнын айқындап, жазба дәстүр мен сөйлеуді зерделеу, </w:t>
            </w:r>
          </w:p>
          <w:p w:rsidR="005E396F" w:rsidRPr="005E396F" w:rsidRDefault="005E396F" w:rsidP="005E396F">
            <w:pPr>
              <w:autoSpaceDE w:val="0"/>
              <w:autoSpaceDN w:val="0"/>
              <w:jc w:val="both"/>
              <w:rPr>
                <w:sz w:val="24"/>
                <w:szCs w:val="24"/>
                <w:lang w:val="kk-KZ"/>
              </w:rPr>
            </w:pPr>
            <w:r w:rsidRPr="005E396F">
              <w:rPr>
                <w:sz w:val="24"/>
                <w:szCs w:val="24"/>
                <w:lang w:val="kk-KZ"/>
              </w:rPr>
              <w:t xml:space="preserve">Орхон таңбаларының маңызын бағамдау, бағалау. </w:t>
            </w:r>
          </w:p>
          <w:p w:rsidR="005E396F" w:rsidRPr="005E396F" w:rsidRDefault="005E396F" w:rsidP="005E396F">
            <w:pPr>
              <w:autoSpaceDE w:val="0"/>
              <w:autoSpaceDN w:val="0"/>
              <w:jc w:val="both"/>
              <w:rPr>
                <w:sz w:val="24"/>
                <w:szCs w:val="24"/>
                <w:lang w:val="kk-KZ"/>
              </w:rPr>
            </w:pPr>
            <w:r w:rsidRPr="005E396F">
              <w:rPr>
                <w:sz w:val="24"/>
                <w:szCs w:val="24"/>
                <w:lang w:val="kk-KZ"/>
              </w:rPr>
              <w:t xml:space="preserve">Араб таңбаларының негізінде жасалған қазақ мұралары туралы мағлұматтарды меңгеру, </w:t>
            </w:r>
          </w:p>
          <w:p w:rsidR="005E396F" w:rsidRPr="005E396F" w:rsidRDefault="005E396F" w:rsidP="005E396F">
            <w:pPr>
              <w:autoSpaceDE w:val="0"/>
              <w:autoSpaceDN w:val="0"/>
              <w:jc w:val="both"/>
              <w:rPr>
                <w:sz w:val="24"/>
                <w:szCs w:val="24"/>
                <w:lang w:val="kk-KZ"/>
              </w:rPr>
            </w:pPr>
            <w:r w:rsidRPr="005E396F">
              <w:rPr>
                <w:sz w:val="24"/>
                <w:szCs w:val="24"/>
                <w:lang w:val="kk-KZ"/>
              </w:rPr>
              <w:t>қазіргі қазақ жазуы туралы ғылыми пікірлерге шолу.</w:t>
            </w:r>
          </w:p>
          <w:p w:rsidR="00255428" w:rsidRPr="005E396F" w:rsidRDefault="005E396F" w:rsidP="005E396F">
            <w:pPr>
              <w:tabs>
                <w:tab w:val="left" w:pos="426"/>
              </w:tabs>
              <w:suppressAutoHyphens/>
              <w:autoSpaceDE w:val="0"/>
              <w:autoSpaceDN w:val="0"/>
              <w:adjustRightInd w:val="0"/>
              <w:jc w:val="both"/>
              <w:rPr>
                <w:lang w:val="kk-KZ"/>
              </w:rPr>
            </w:pPr>
            <w:r w:rsidRPr="005E396F">
              <w:rPr>
                <w:sz w:val="24"/>
                <w:szCs w:val="24"/>
                <w:lang w:val="kk-KZ"/>
              </w:rPr>
              <w:t>Латын әліпбиін енгізудің маңызы туралы пайымдау, жазу туралы ғылыми пікірлерді зерделеу.</w:t>
            </w:r>
            <w:r w:rsidR="00255428" w:rsidRPr="005E396F">
              <w:rPr>
                <w:lang w:val="kk-KZ"/>
              </w:rPr>
              <w:t xml:space="preserve"> </w:t>
            </w:r>
          </w:p>
        </w:tc>
      </w:tr>
      <w:tr w:rsidR="00255428" w:rsidRPr="00E63A0D" w:rsidTr="00255428">
        <w:trPr>
          <w:trHeight w:val="258"/>
        </w:trPr>
        <w:tc>
          <w:tcPr>
            <w:tcW w:w="1809" w:type="dxa"/>
            <w:gridSpan w:val="3"/>
            <w:vMerge w:val="restart"/>
          </w:tcPr>
          <w:p w:rsidR="00255428" w:rsidRPr="007C18C6" w:rsidRDefault="00255428" w:rsidP="00255428">
            <w:pPr>
              <w:pStyle w:val="a4"/>
              <w:tabs>
                <w:tab w:val="left" w:pos="426"/>
              </w:tabs>
              <w:autoSpaceDE w:val="0"/>
              <w:autoSpaceDN w:val="0"/>
              <w:adjustRightInd w:val="0"/>
              <w:ind w:left="0"/>
              <w:jc w:val="both"/>
              <w:rPr>
                <w:rStyle w:val="shorttext"/>
                <w:rFonts w:eastAsiaTheme="majorEastAsia"/>
                <w:b/>
                <w:lang w:val="kk-KZ"/>
              </w:rPr>
            </w:pPr>
            <w:r>
              <w:rPr>
                <w:rStyle w:val="shorttext"/>
                <w:rFonts w:eastAsiaTheme="majorEastAsia"/>
                <w:b/>
                <w:lang w:val="kk-KZ"/>
              </w:rPr>
              <w:t>Бағалау саясаты</w:t>
            </w:r>
          </w:p>
        </w:tc>
        <w:tc>
          <w:tcPr>
            <w:tcW w:w="4282" w:type="dxa"/>
            <w:gridSpan w:val="5"/>
          </w:tcPr>
          <w:p w:rsidR="00255428" w:rsidRPr="007C18C6" w:rsidRDefault="00255428" w:rsidP="00255428">
            <w:pPr>
              <w:tabs>
                <w:tab w:val="left" w:pos="426"/>
              </w:tabs>
              <w:autoSpaceDE w:val="0"/>
              <w:autoSpaceDN w:val="0"/>
              <w:adjustRightInd w:val="0"/>
              <w:jc w:val="center"/>
              <w:rPr>
                <w:b/>
                <w:lang w:val="kk-KZ"/>
              </w:rPr>
            </w:pPr>
            <w:r>
              <w:rPr>
                <w:b/>
                <w:lang w:val="kk-KZ"/>
              </w:rPr>
              <w:t>Өзіндік дұмысты сипаттау</w:t>
            </w:r>
          </w:p>
        </w:tc>
        <w:tc>
          <w:tcPr>
            <w:tcW w:w="992" w:type="dxa"/>
            <w:gridSpan w:val="3"/>
          </w:tcPr>
          <w:p w:rsidR="00255428" w:rsidRPr="007C18C6" w:rsidRDefault="00255428" w:rsidP="00255428">
            <w:pPr>
              <w:tabs>
                <w:tab w:val="left" w:pos="426"/>
              </w:tabs>
              <w:autoSpaceDE w:val="0"/>
              <w:autoSpaceDN w:val="0"/>
              <w:adjustRightInd w:val="0"/>
              <w:ind w:hanging="108"/>
              <w:jc w:val="center"/>
              <w:rPr>
                <w:b/>
                <w:lang w:val="kk-KZ"/>
              </w:rPr>
            </w:pPr>
            <w:r>
              <w:rPr>
                <w:b/>
                <w:lang w:val="kk-KZ"/>
              </w:rPr>
              <w:t>мөлшер</w:t>
            </w:r>
          </w:p>
        </w:tc>
        <w:tc>
          <w:tcPr>
            <w:tcW w:w="2658" w:type="dxa"/>
            <w:gridSpan w:val="4"/>
          </w:tcPr>
          <w:p w:rsidR="00255428" w:rsidRPr="007C18C6" w:rsidRDefault="00255428" w:rsidP="00255428">
            <w:pPr>
              <w:pStyle w:val="a4"/>
              <w:tabs>
                <w:tab w:val="left" w:pos="317"/>
              </w:tabs>
              <w:autoSpaceDE w:val="0"/>
              <w:autoSpaceDN w:val="0"/>
              <w:adjustRightInd w:val="0"/>
              <w:ind w:left="0"/>
              <w:jc w:val="center"/>
              <w:rPr>
                <w:b/>
                <w:lang w:val="kk-KZ"/>
              </w:rPr>
            </w:pPr>
            <w:r>
              <w:rPr>
                <w:b/>
                <w:lang w:val="kk-KZ"/>
              </w:rPr>
              <w:t>Оқыту нәтижесі</w:t>
            </w:r>
          </w:p>
        </w:tc>
      </w:tr>
      <w:tr w:rsidR="00255428" w:rsidRPr="00E63A0D" w:rsidTr="00255428">
        <w:trPr>
          <w:trHeight w:val="576"/>
        </w:trPr>
        <w:tc>
          <w:tcPr>
            <w:tcW w:w="1809" w:type="dxa"/>
            <w:gridSpan w:val="3"/>
            <w:vMerge/>
          </w:tcPr>
          <w:p w:rsidR="00255428" w:rsidRPr="00E63A0D" w:rsidRDefault="00255428" w:rsidP="00255428">
            <w:pPr>
              <w:pStyle w:val="a4"/>
              <w:tabs>
                <w:tab w:val="left" w:pos="426"/>
              </w:tabs>
              <w:autoSpaceDE w:val="0"/>
              <w:autoSpaceDN w:val="0"/>
              <w:adjustRightInd w:val="0"/>
              <w:ind w:left="0"/>
              <w:jc w:val="both"/>
              <w:rPr>
                <w:rStyle w:val="shorttext"/>
                <w:rFonts w:eastAsiaTheme="majorEastAsia"/>
                <w:b/>
              </w:rPr>
            </w:pPr>
          </w:p>
        </w:tc>
        <w:tc>
          <w:tcPr>
            <w:tcW w:w="4282" w:type="dxa"/>
            <w:gridSpan w:val="5"/>
          </w:tcPr>
          <w:p w:rsidR="00255428" w:rsidRDefault="00255428" w:rsidP="00255428">
            <w:pPr>
              <w:tabs>
                <w:tab w:val="left" w:pos="426"/>
              </w:tabs>
              <w:autoSpaceDE w:val="0"/>
              <w:autoSpaceDN w:val="0"/>
              <w:adjustRightInd w:val="0"/>
              <w:jc w:val="both"/>
              <w:rPr>
                <w:lang w:val="kk-KZ"/>
              </w:rPr>
            </w:pPr>
            <w:r>
              <w:rPr>
                <w:lang w:val="kk-KZ"/>
              </w:rPr>
              <w:t>Үй тапсырмасы</w:t>
            </w:r>
          </w:p>
          <w:p w:rsidR="00255428" w:rsidRDefault="00255428" w:rsidP="00255428">
            <w:pPr>
              <w:tabs>
                <w:tab w:val="left" w:pos="426"/>
              </w:tabs>
              <w:autoSpaceDE w:val="0"/>
              <w:autoSpaceDN w:val="0"/>
              <w:adjustRightInd w:val="0"/>
              <w:jc w:val="both"/>
              <w:rPr>
                <w:lang w:val="kk-KZ"/>
              </w:rPr>
            </w:pPr>
            <w:r>
              <w:rPr>
                <w:lang w:val="kk-KZ"/>
              </w:rPr>
              <w:t>Жобаның деректер қорын жасау</w:t>
            </w:r>
          </w:p>
          <w:p w:rsidR="00255428" w:rsidRDefault="00255428" w:rsidP="00255428">
            <w:pPr>
              <w:tabs>
                <w:tab w:val="left" w:pos="426"/>
              </w:tabs>
              <w:autoSpaceDE w:val="0"/>
              <w:autoSpaceDN w:val="0"/>
              <w:adjustRightInd w:val="0"/>
              <w:jc w:val="both"/>
              <w:rPr>
                <w:lang w:val="kk-KZ"/>
              </w:rPr>
            </w:pPr>
            <w:r>
              <w:rPr>
                <w:lang w:val="kk-KZ"/>
              </w:rPr>
              <w:t>Жоба бойынша бағдарлама</w:t>
            </w:r>
          </w:p>
          <w:p w:rsidR="00255428" w:rsidRDefault="00255428" w:rsidP="00255428">
            <w:pPr>
              <w:tabs>
                <w:tab w:val="left" w:pos="426"/>
              </w:tabs>
              <w:autoSpaceDE w:val="0"/>
              <w:autoSpaceDN w:val="0"/>
              <w:adjustRightInd w:val="0"/>
              <w:jc w:val="both"/>
              <w:rPr>
                <w:lang w:val="kk-KZ"/>
              </w:rPr>
            </w:pPr>
            <w:r>
              <w:rPr>
                <w:lang w:val="kk-KZ"/>
              </w:rPr>
              <w:t>Емтихан</w:t>
            </w:r>
          </w:p>
          <w:p w:rsidR="00255428" w:rsidRPr="007C18C6" w:rsidRDefault="00255428" w:rsidP="00255428">
            <w:pPr>
              <w:tabs>
                <w:tab w:val="left" w:pos="426"/>
              </w:tabs>
              <w:autoSpaceDE w:val="0"/>
              <w:autoSpaceDN w:val="0"/>
              <w:adjustRightInd w:val="0"/>
              <w:jc w:val="both"/>
              <w:rPr>
                <w:lang w:val="kk-KZ"/>
              </w:rPr>
            </w:pPr>
            <w:r>
              <w:rPr>
                <w:lang w:val="kk-KZ"/>
              </w:rPr>
              <w:t>Барлығы</w:t>
            </w:r>
          </w:p>
        </w:tc>
        <w:tc>
          <w:tcPr>
            <w:tcW w:w="992" w:type="dxa"/>
            <w:gridSpan w:val="3"/>
          </w:tcPr>
          <w:p w:rsidR="00255428" w:rsidRPr="00E63A0D" w:rsidRDefault="00255428" w:rsidP="00255428">
            <w:pPr>
              <w:tabs>
                <w:tab w:val="left" w:pos="426"/>
              </w:tabs>
              <w:autoSpaceDE w:val="0"/>
              <w:autoSpaceDN w:val="0"/>
              <w:adjustRightInd w:val="0"/>
              <w:jc w:val="both"/>
            </w:pPr>
            <w:r w:rsidRPr="00E63A0D">
              <w:t>35%</w:t>
            </w:r>
          </w:p>
          <w:p w:rsidR="00255428" w:rsidRPr="00E63A0D" w:rsidRDefault="00255428" w:rsidP="00255428">
            <w:pPr>
              <w:tabs>
                <w:tab w:val="left" w:pos="426"/>
              </w:tabs>
              <w:autoSpaceDE w:val="0"/>
              <w:autoSpaceDN w:val="0"/>
              <w:adjustRightInd w:val="0"/>
              <w:jc w:val="both"/>
            </w:pPr>
            <w:r w:rsidRPr="00E63A0D">
              <w:t>10%</w:t>
            </w:r>
          </w:p>
          <w:p w:rsidR="00255428" w:rsidRPr="00E63A0D" w:rsidRDefault="00255428" w:rsidP="00255428">
            <w:pPr>
              <w:tabs>
                <w:tab w:val="left" w:pos="426"/>
              </w:tabs>
              <w:autoSpaceDE w:val="0"/>
              <w:autoSpaceDN w:val="0"/>
              <w:adjustRightInd w:val="0"/>
              <w:jc w:val="both"/>
            </w:pPr>
            <w:r w:rsidRPr="00E63A0D">
              <w:t>15%</w:t>
            </w:r>
          </w:p>
          <w:p w:rsidR="00255428" w:rsidRPr="00E63A0D" w:rsidRDefault="00255428" w:rsidP="00255428">
            <w:pPr>
              <w:tabs>
                <w:tab w:val="left" w:pos="426"/>
              </w:tabs>
              <w:autoSpaceDE w:val="0"/>
              <w:autoSpaceDN w:val="0"/>
              <w:adjustRightInd w:val="0"/>
              <w:jc w:val="both"/>
              <w:rPr>
                <w:u w:val="single"/>
              </w:rPr>
            </w:pPr>
            <w:r w:rsidRPr="00E63A0D">
              <w:rPr>
                <w:u w:val="single"/>
              </w:rPr>
              <w:t>40%</w:t>
            </w:r>
          </w:p>
          <w:p w:rsidR="00255428" w:rsidRPr="00E63A0D" w:rsidRDefault="00255428" w:rsidP="00255428">
            <w:pPr>
              <w:tabs>
                <w:tab w:val="left" w:pos="426"/>
              </w:tabs>
              <w:autoSpaceDE w:val="0"/>
              <w:autoSpaceDN w:val="0"/>
              <w:adjustRightInd w:val="0"/>
              <w:jc w:val="both"/>
            </w:pPr>
            <w:r w:rsidRPr="00E63A0D">
              <w:t>100%</w:t>
            </w:r>
          </w:p>
        </w:tc>
        <w:tc>
          <w:tcPr>
            <w:tcW w:w="2658" w:type="dxa"/>
            <w:gridSpan w:val="4"/>
          </w:tcPr>
          <w:p w:rsidR="00255428" w:rsidRPr="00E63A0D" w:rsidRDefault="00255428" w:rsidP="00255428">
            <w:pPr>
              <w:tabs>
                <w:tab w:val="left" w:pos="426"/>
              </w:tabs>
              <w:autoSpaceDE w:val="0"/>
              <w:autoSpaceDN w:val="0"/>
              <w:adjustRightInd w:val="0"/>
              <w:jc w:val="both"/>
            </w:pPr>
            <w:r w:rsidRPr="00E63A0D">
              <w:t>1,2,34,5,6</w:t>
            </w:r>
          </w:p>
          <w:p w:rsidR="00255428" w:rsidRPr="00E63A0D" w:rsidRDefault="00255428" w:rsidP="00255428">
            <w:pPr>
              <w:tabs>
                <w:tab w:val="left" w:pos="426"/>
              </w:tabs>
              <w:autoSpaceDE w:val="0"/>
              <w:autoSpaceDN w:val="0"/>
              <w:adjustRightInd w:val="0"/>
              <w:jc w:val="both"/>
            </w:pPr>
            <w:r w:rsidRPr="00E63A0D">
              <w:t>2,3,4</w:t>
            </w:r>
          </w:p>
          <w:p w:rsidR="00255428" w:rsidRPr="00E63A0D" w:rsidRDefault="00255428" w:rsidP="00255428">
            <w:pPr>
              <w:tabs>
                <w:tab w:val="left" w:pos="426"/>
              </w:tabs>
              <w:autoSpaceDE w:val="0"/>
              <w:autoSpaceDN w:val="0"/>
              <w:adjustRightInd w:val="0"/>
              <w:jc w:val="both"/>
            </w:pPr>
            <w:r w:rsidRPr="00E63A0D">
              <w:t>4,5,6</w:t>
            </w:r>
          </w:p>
          <w:p w:rsidR="00255428" w:rsidRPr="00E63A0D" w:rsidRDefault="00255428" w:rsidP="00255428">
            <w:pPr>
              <w:tabs>
                <w:tab w:val="left" w:pos="426"/>
              </w:tabs>
              <w:autoSpaceDE w:val="0"/>
              <w:autoSpaceDN w:val="0"/>
              <w:adjustRightInd w:val="0"/>
              <w:jc w:val="both"/>
            </w:pPr>
            <w:r w:rsidRPr="00E63A0D">
              <w:t>1,2,3,4,5,6</w:t>
            </w:r>
          </w:p>
        </w:tc>
      </w:tr>
      <w:tr w:rsidR="00255428" w:rsidRPr="00E63A0D" w:rsidTr="00255428">
        <w:tc>
          <w:tcPr>
            <w:tcW w:w="1809" w:type="dxa"/>
            <w:gridSpan w:val="3"/>
            <w:vMerge/>
          </w:tcPr>
          <w:p w:rsidR="00255428" w:rsidRPr="00E63A0D" w:rsidRDefault="00255428" w:rsidP="00255428">
            <w:pPr>
              <w:pStyle w:val="a4"/>
              <w:tabs>
                <w:tab w:val="left" w:pos="426"/>
              </w:tabs>
              <w:autoSpaceDE w:val="0"/>
              <w:autoSpaceDN w:val="0"/>
              <w:adjustRightInd w:val="0"/>
              <w:ind w:left="0"/>
              <w:jc w:val="both"/>
              <w:rPr>
                <w:rStyle w:val="shorttext"/>
                <w:rFonts w:eastAsiaTheme="majorEastAsia"/>
                <w:b/>
              </w:rPr>
            </w:pPr>
          </w:p>
        </w:tc>
        <w:tc>
          <w:tcPr>
            <w:tcW w:w="7932" w:type="dxa"/>
            <w:gridSpan w:val="12"/>
          </w:tcPr>
          <w:p w:rsidR="00255428" w:rsidRPr="007C18C6" w:rsidRDefault="00255428" w:rsidP="00255428">
            <w:pPr>
              <w:tabs>
                <w:tab w:val="left" w:pos="426"/>
              </w:tabs>
              <w:autoSpaceDE w:val="0"/>
              <w:autoSpaceDN w:val="0"/>
              <w:adjustRightInd w:val="0"/>
              <w:jc w:val="both"/>
              <w:rPr>
                <w:lang w:val="kk-KZ"/>
              </w:rPr>
            </w:pPr>
            <w:r>
              <w:rPr>
                <w:lang w:val="kk-KZ"/>
              </w:rPr>
              <w:t>Қорытынды  баға</w:t>
            </w:r>
          </w:p>
          <w:p w:rsidR="00255428" w:rsidRPr="00E63A0D" w:rsidRDefault="00255428" w:rsidP="00255428">
            <w:pPr>
              <w:tabs>
                <w:tab w:val="left" w:pos="426"/>
              </w:tabs>
              <w:autoSpaceDE w:val="0"/>
              <w:autoSpaceDN w:val="0"/>
              <w:adjustRightInd w:val="0"/>
              <w:jc w:val="both"/>
            </w:pPr>
            <m:oMathPara>
              <m:oMathParaPr>
                <m:jc m:val="left"/>
              </m:oMathParaPr>
              <m:oMath>
                <m:r>
                  <m:rPr>
                    <m:sty m:val="p"/>
                  </m:rPr>
                  <w:rPr>
                    <w:rFonts w:ascii="Cambria Math"/>
                    <w:color w:val="000000"/>
                    <w:lang w:val="kk-KZ"/>
                  </w:rPr>
                  <m:t>ПӘН</m:t>
                </m:r>
                <m:r>
                  <m:rPr>
                    <m:sty m:val="p"/>
                  </m:rPr>
                  <w:rPr>
                    <w:rFonts w:ascii="Cambria Math"/>
                    <w:color w:val="000000"/>
                    <w:lang w:val="kk-KZ"/>
                  </w:rPr>
                  <m:t xml:space="preserve"> </m:t>
                </m:r>
                <m:r>
                  <m:rPr>
                    <m:sty m:val="p"/>
                  </m:rPr>
                  <w:rPr>
                    <w:rFonts w:ascii="Cambria Math"/>
                    <w:color w:val="000000"/>
                    <w:lang w:val="kk-KZ"/>
                  </w:rPr>
                  <m:t>бойынша</m:t>
                </m:r>
                <m:r>
                  <m:rPr>
                    <m:sty m:val="p"/>
                  </m:rPr>
                  <w:rPr>
                    <w:rFonts w:ascii="Cambria Math"/>
                    <w:color w:val="000000"/>
                    <w:lang w:val="kk-KZ"/>
                  </w:rPr>
                  <m:t xml:space="preserve"> </m:t>
                </m:r>
                <m:r>
                  <m:rPr>
                    <m:sty m:val="p"/>
                  </m:rPr>
                  <w:rPr>
                    <w:rFonts w:ascii="Cambria Math"/>
                    <w:color w:val="000000"/>
                    <w:lang w:val="kk-KZ"/>
                  </w:rPr>
                  <m:t>қорытынды</m:t>
                </m:r>
                <m:r>
                  <m:rPr>
                    <m:sty m:val="p"/>
                  </m:rPr>
                  <w:rPr>
                    <w:rFonts w:ascii="Cambria Math"/>
                    <w:color w:val="000000"/>
                    <w:lang w:val="kk-KZ"/>
                  </w:rPr>
                  <m:t xml:space="preserve"> </m:t>
                </m:r>
                <m:r>
                  <m:rPr>
                    <m:sty m:val="p"/>
                  </m:rPr>
                  <w:rPr>
                    <w:rFonts w:ascii="Cambria Math"/>
                    <w:color w:val="000000"/>
                    <w:lang w:val="kk-KZ"/>
                  </w:rPr>
                  <m:t>баға</m:t>
                </m:r>
                <m:r>
                  <m:rPr>
                    <m:sty m:val="p"/>
                  </m:rPr>
                  <w:rPr>
                    <w:rFonts w:ascii="Cambria Math"/>
                    <w:color w:val="000000"/>
                    <w:lang w:val="kk-KZ"/>
                  </w:rPr>
                  <m:t>=</m:t>
                </m:r>
                <m:f>
                  <m:fPr>
                    <m:ctrlPr>
                      <w:rPr>
                        <w:rFonts w:asci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p w:rsidR="00255428" w:rsidRPr="00E63A0D" w:rsidRDefault="00255428" w:rsidP="00255428">
            <w:pPr>
              <w:pStyle w:val="a4"/>
              <w:tabs>
                <w:tab w:val="left" w:pos="426"/>
              </w:tabs>
              <w:autoSpaceDE w:val="0"/>
              <w:autoSpaceDN w:val="0"/>
              <w:adjustRightInd w:val="0"/>
              <w:ind w:left="34"/>
              <w:jc w:val="both"/>
            </w:pPr>
            <w:r w:rsidRPr="00E63A0D">
              <w:t>Ниже приведены минимальные оценки в процентах:</w:t>
            </w:r>
          </w:p>
          <w:p w:rsidR="00255428" w:rsidRPr="00E63A0D" w:rsidRDefault="00255428" w:rsidP="00255428">
            <w:pPr>
              <w:pStyle w:val="a4"/>
              <w:tabs>
                <w:tab w:val="left" w:pos="426"/>
              </w:tabs>
              <w:autoSpaceDE w:val="0"/>
              <w:autoSpaceDN w:val="0"/>
              <w:adjustRightInd w:val="0"/>
              <w:ind w:left="34"/>
              <w:jc w:val="both"/>
            </w:pPr>
            <w:r w:rsidRPr="00E63A0D">
              <w:t>95% - 100%: А</w:t>
            </w:r>
            <w:r w:rsidRPr="00E63A0D">
              <w:tab/>
            </w:r>
            <w:r w:rsidRPr="00E63A0D">
              <w:tab/>
              <w:t>90% - 94%: А-</w:t>
            </w:r>
          </w:p>
          <w:p w:rsidR="00255428" w:rsidRPr="00E63A0D" w:rsidRDefault="00255428" w:rsidP="00255428">
            <w:pPr>
              <w:pStyle w:val="a4"/>
              <w:tabs>
                <w:tab w:val="left" w:pos="426"/>
              </w:tabs>
              <w:autoSpaceDE w:val="0"/>
              <w:autoSpaceDN w:val="0"/>
              <w:adjustRightInd w:val="0"/>
              <w:ind w:left="34"/>
              <w:jc w:val="both"/>
            </w:pPr>
            <w:r w:rsidRPr="00E63A0D">
              <w:t>85% - 89%: В+</w:t>
            </w:r>
            <w:r w:rsidRPr="00E63A0D">
              <w:tab/>
            </w:r>
            <w:r w:rsidRPr="00E63A0D">
              <w:tab/>
              <w:t>80% - 84%: В</w:t>
            </w:r>
            <w:r w:rsidRPr="00E63A0D">
              <w:tab/>
            </w:r>
            <w:r w:rsidRPr="00E63A0D">
              <w:tab/>
            </w:r>
            <w:r w:rsidRPr="00E63A0D">
              <w:tab/>
              <w:t>75% - 79%: В-</w:t>
            </w:r>
          </w:p>
          <w:p w:rsidR="00255428" w:rsidRPr="00E63A0D" w:rsidRDefault="00255428" w:rsidP="00255428">
            <w:pPr>
              <w:pStyle w:val="a4"/>
              <w:tabs>
                <w:tab w:val="left" w:pos="426"/>
              </w:tabs>
              <w:autoSpaceDE w:val="0"/>
              <w:autoSpaceDN w:val="0"/>
              <w:adjustRightInd w:val="0"/>
              <w:ind w:left="34"/>
              <w:jc w:val="both"/>
            </w:pPr>
            <w:r w:rsidRPr="00E63A0D">
              <w:t>70% - 74%: С+</w:t>
            </w:r>
            <w:r w:rsidRPr="00E63A0D">
              <w:tab/>
            </w:r>
            <w:r w:rsidRPr="00E63A0D">
              <w:tab/>
              <w:t>65% - 69%: С</w:t>
            </w:r>
            <w:r w:rsidRPr="00E63A0D">
              <w:tab/>
            </w:r>
            <w:r w:rsidRPr="00E63A0D">
              <w:tab/>
            </w:r>
            <w:r w:rsidRPr="00E63A0D">
              <w:tab/>
              <w:t>60% - 64%: С-</w:t>
            </w:r>
          </w:p>
          <w:p w:rsidR="00255428" w:rsidRPr="00E63A0D" w:rsidRDefault="00255428" w:rsidP="00255428">
            <w:pPr>
              <w:tabs>
                <w:tab w:val="left" w:pos="426"/>
              </w:tabs>
              <w:autoSpaceDE w:val="0"/>
              <w:autoSpaceDN w:val="0"/>
              <w:adjustRightInd w:val="0"/>
              <w:jc w:val="both"/>
            </w:pPr>
            <w:r w:rsidRPr="00E63A0D">
              <w:t xml:space="preserve">55% - 59%: </w:t>
            </w:r>
            <w:r w:rsidRPr="00E63A0D">
              <w:rPr>
                <w:lang w:val="en-US"/>
              </w:rPr>
              <w:t>D</w:t>
            </w:r>
            <w:r w:rsidRPr="00E63A0D">
              <w:t>+</w:t>
            </w:r>
            <w:r w:rsidRPr="00E63A0D">
              <w:tab/>
            </w:r>
            <w:r w:rsidRPr="00E63A0D">
              <w:tab/>
              <w:t xml:space="preserve">50% - 54%: </w:t>
            </w:r>
            <w:r w:rsidRPr="00E63A0D">
              <w:rPr>
                <w:lang w:val="en-US"/>
              </w:rPr>
              <w:t>D</w:t>
            </w:r>
            <w:r w:rsidRPr="00E63A0D">
              <w:t>-</w:t>
            </w:r>
            <w:r w:rsidRPr="00E63A0D">
              <w:tab/>
            </w:r>
            <w:r w:rsidRPr="00E63A0D">
              <w:tab/>
            </w:r>
            <w:r>
              <w:t xml:space="preserve">            </w:t>
            </w:r>
            <w:r w:rsidRPr="00E63A0D">
              <w:t xml:space="preserve">0% -49%: </w:t>
            </w:r>
            <w:r w:rsidRPr="00E63A0D">
              <w:rPr>
                <w:lang w:val="en-US"/>
              </w:rPr>
              <w:t>F</w:t>
            </w:r>
          </w:p>
        </w:tc>
      </w:tr>
      <w:tr w:rsidR="00255428" w:rsidRPr="00255428" w:rsidTr="00255428">
        <w:tc>
          <w:tcPr>
            <w:tcW w:w="1809" w:type="dxa"/>
            <w:gridSpan w:val="3"/>
          </w:tcPr>
          <w:p w:rsidR="00255428" w:rsidRPr="007C18C6" w:rsidRDefault="00255428" w:rsidP="00255428">
            <w:pPr>
              <w:pStyle w:val="a4"/>
              <w:tabs>
                <w:tab w:val="left" w:pos="426"/>
              </w:tabs>
              <w:autoSpaceDE w:val="0"/>
              <w:autoSpaceDN w:val="0"/>
              <w:adjustRightInd w:val="0"/>
              <w:ind w:left="0"/>
              <w:jc w:val="both"/>
              <w:rPr>
                <w:b/>
                <w:lang w:val="kk-KZ"/>
              </w:rPr>
            </w:pPr>
            <w:r>
              <w:rPr>
                <w:b/>
                <w:lang w:val="kk-KZ"/>
              </w:rPr>
              <w:t>Пән саясаты</w:t>
            </w:r>
          </w:p>
        </w:tc>
        <w:tc>
          <w:tcPr>
            <w:tcW w:w="7932" w:type="dxa"/>
            <w:gridSpan w:val="12"/>
          </w:tcPr>
          <w:p w:rsidR="00255428" w:rsidRPr="00266BAB" w:rsidRDefault="00255428" w:rsidP="005E396F">
            <w:pPr>
              <w:pStyle w:val="a4"/>
              <w:tabs>
                <w:tab w:val="left" w:pos="426"/>
              </w:tabs>
              <w:autoSpaceDE w:val="0"/>
              <w:autoSpaceDN w:val="0"/>
              <w:adjustRightInd w:val="0"/>
              <w:ind w:left="0"/>
              <w:contextualSpacing w:val="0"/>
              <w:jc w:val="both"/>
              <w:rPr>
                <w:lang w:val="kk-KZ"/>
              </w:rPr>
            </w:pPr>
            <w:r w:rsidRPr="00266BAB">
              <w:rPr>
                <w:lang w:val="kk-KZ"/>
              </w:rPr>
              <w:t xml:space="preserve">  </w:t>
            </w:r>
            <w:r w:rsidR="005E396F">
              <w:rPr>
                <w:lang w:val="kk-KZ"/>
              </w:rPr>
              <w:t xml:space="preserve"> Докторант қазақ мәдениетінде жазудың рөлінің ерекше маңызды екенін біліп, қазақ жазуының терең тарихы бар екенін әрі жазудың өзгеруі замана саясатымен ьікелей байланысты болғанын терең зерделеуі тиіс. Қазіргі тіл саясатынан хабардар болып, қазіргі қазақ жазуы туралы ғылыми көзқарастарды түсінуі тиіс. </w:t>
            </w:r>
          </w:p>
        </w:tc>
      </w:tr>
      <w:tr w:rsidR="00255428" w:rsidRPr="005E396F" w:rsidTr="00255428">
        <w:tc>
          <w:tcPr>
            <w:tcW w:w="9741" w:type="dxa"/>
            <w:gridSpan w:val="15"/>
          </w:tcPr>
          <w:p w:rsidR="00255428" w:rsidRPr="007C18C6" w:rsidRDefault="00255428" w:rsidP="00255428">
            <w:pPr>
              <w:pStyle w:val="a4"/>
              <w:tabs>
                <w:tab w:val="left" w:pos="426"/>
              </w:tabs>
              <w:autoSpaceDE w:val="0"/>
              <w:autoSpaceDN w:val="0"/>
              <w:adjustRightInd w:val="0"/>
              <w:ind w:left="0"/>
              <w:contextualSpacing w:val="0"/>
              <w:jc w:val="both"/>
              <w:rPr>
                <w:lang w:val="kk-KZ"/>
              </w:rPr>
            </w:pPr>
            <w:r>
              <w:rPr>
                <w:b/>
                <w:lang w:val="kk-KZ" w:eastAsia="ru-RU"/>
              </w:rPr>
              <w:t>Пән графигі</w:t>
            </w:r>
          </w:p>
        </w:tc>
      </w:tr>
      <w:tr w:rsidR="00255428" w:rsidRPr="005E396F" w:rsidTr="00255428">
        <w:tc>
          <w:tcPr>
            <w:tcW w:w="1101" w:type="dxa"/>
          </w:tcPr>
          <w:p w:rsidR="00255428" w:rsidRPr="005E396F" w:rsidRDefault="00255428" w:rsidP="00255428">
            <w:pPr>
              <w:jc w:val="center"/>
              <w:rPr>
                <w:b/>
                <w:lang w:val="kk-KZ"/>
              </w:rPr>
            </w:pPr>
            <w:r w:rsidRPr="005E396F">
              <w:rPr>
                <w:b/>
                <w:lang w:val="kk-KZ"/>
              </w:rPr>
              <w:t>Апта</w:t>
            </w:r>
          </w:p>
        </w:tc>
        <w:tc>
          <w:tcPr>
            <w:tcW w:w="4677" w:type="dxa"/>
            <w:gridSpan w:val="6"/>
          </w:tcPr>
          <w:p w:rsidR="00255428" w:rsidRPr="007C18C6" w:rsidRDefault="00255428" w:rsidP="00255428">
            <w:pPr>
              <w:jc w:val="center"/>
              <w:rPr>
                <w:b/>
                <w:lang w:val="kk-KZ"/>
              </w:rPr>
            </w:pPr>
            <w:r>
              <w:rPr>
                <w:b/>
                <w:lang w:val="kk-KZ"/>
              </w:rPr>
              <w:t>Тақырып атауы</w:t>
            </w:r>
          </w:p>
        </w:tc>
        <w:tc>
          <w:tcPr>
            <w:tcW w:w="1730" w:type="dxa"/>
            <w:gridSpan w:val="6"/>
          </w:tcPr>
          <w:p w:rsidR="00255428" w:rsidRPr="007C18C6" w:rsidRDefault="00255428" w:rsidP="00255428">
            <w:pPr>
              <w:jc w:val="center"/>
              <w:rPr>
                <w:b/>
                <w:lang w:val="kk-KZ"/>
              </w:rPr>
            </w:pPr>
            <w:r>
              <w:rPr>
                <w:b/>
                <w:lang w:val="kk-KZ"/>
              </w:rPr>
              <w:t>Сағат саны</w:t>
            </w:r>
          </w:p>
        </w:tc>
        <w:tc>
          <w:tcPr>
            <w:tcW w:w="2233" w:type="dxa"/>
            <w:gridSpan w:val="2"/>
          </w:tcPr>
          <w:p w:rsidR="00255428" w:rsidRPr="007C18C6" w:rsidRDefault="00255428" w:rsidP="00255428">
            <w:pPr>
              <w:jc w:val="center"/>
              <w:rPr>
                <w:b/>
                <w:lang w:val="kk-KZ"/>
              </w:rPr>
            </w:pPr>
            <w:r>
              <w:rPr>
                <w:b/>
                <w:lang w:val="kk-KZ"/>
              </w:rPr>
              <w:t>Жоғарғы балл</w:t>
            </w:r>
          </w:p>
        </w:tc>
      </w:tr>
      <w:tr w:rsidR="00255428" w:rsidRPr="006B01B9" w:rsidTr="00255428">
        <w:tc>
          <w:tcPr>
            <w:tcW w:w="1101" w:type="dxa"/>
          </w:tcPr>
          <w:p w:rsidR="00255428" w:rsidRPr="005E396F" w:rsidRDefault="00255428" w:rsidP="00255428">
            <w:pPr>
              <w:jc w:val="center"/>
              <w:rPr>
                <w:b/>
                <w:lang w:val="kk-KZ"/>
              </w:rPr>
            </w:pPr>
            <w:r w:rsidRPr="005E396F">
              <w:rPr>
                <w:b/>
                <w:lang w:val="kk-KZ"/>
              </w:rPr>
              <w:t>1</w:t>
            </w:r>
          </w:p>
        </w:tc>
        <w:tc>
          <w:tcPr>
            <w:tcW w:w="4677" w:type="dxa"/>
            <w:gridSpan w:val="6"/>
          </w:tcPr>
          <w:p w:rsidR="006B01B9" w:rsidRPr="00512E37" w:rsidRDefault="006B01B9" w:rsidP="006B01B9">
            <w:pPr>
              <w:jc w:val="center"/>
              <w:rPr>
                <w:lang w:val="kk-KZ"/>
              </w:rPr>
            </w:pPr>
          </w:p>
          <w:p w:rsidR="006B01B9" w:rsidRDefault="006B01B9" w:rsidP="006B01B9">
            <w:pPr>
              <w:pStyle w:val="a8"/>
              <w:spacing w:after="0"/>
              <w:jc w:val="both"/>
              <w:rPr>
                <w:rFonts w:cs="Times New Roman"/>
                <w:lang w:val="kk-KZ"/>
              </w:rPr>
            </w:pPr>
            <w:r>
              <w:rPr>
                <w:rFonts w:cs="Times New Roman"/>
                <w:lang w:val="kk-KZ"/>
              </w:rPr>
              <w:t xml:space="preserve"> </w:t>
            </w:r>
            <w:r>
              <w:rPr>
                <w:lang w:val="kk-KZ"/>
              </w:rPr>
              <w:t>1</w:t>
            </w:r>
            <w:r>
              <w:t>-</w:t>
            </w:r>
            <w:r w:rsidRPr="00512E37">
              <w:rPr>
                <w:lang w:val="kk-KZ"/>
              </w:rPr>
              <w:t xml:space="preserve">дәріс.   </w:t>
            </w:r>
            <w:r w:rsidRPr="00204C8F">
              <w:rPr>
                <w:lang w:val="kk-KZ"/>
              </w:rPr>
              <w:t>Жазуды</w:t>
            </w:r>
            <w:r w:rsidRPr="00512E37">
              <w:rPr>
                <w:lang w:val="kk-KZ"/>
              </w:rPr>
              <w:t>ң</w:t>
            </w:r>
            <w:r w:rsidRPr="00204C8F">
              <w:rPr>
                <w:lang w:val="kk-KZ"/>
              </w:rPr>
              <w:t xml:space="preserve"> әлеуметтік ма</w:t>
            </w:r>
            <w:r w:rsidRPr="00512E37">
              <w:rPr>
                <w:lang w:val="kk-KZ"/>
              </w:rPr>
              <w:t>ң</w:t>
            </w:r>
            <w:r w:rsidRPr="00204C8F">
              <w:rPr>
                <w:lang w:val="kk-KZ"/>
              </w:rPr>
              <w:t>ызы мен мәні</w:t>
            </w:r>
            <w:r w:rsidRPr="00512E37">
              <w:rPr>
                <w:lang w:val="kk-KZ"/>
              </w:rPr>
              <w:t>.</w:t>
            </w:r>
          </w:p>
          <w:p w:rsidR="006B01B9" w:rsidRDefault="006B01B9" w:rsidP="006B01B9">
            <w:pPr>
              <w:pStyle w:val="a8"/>
              <w:spacing w:after="0"/>
              <w:jc w:val="both"/>
              <w:rPr>
                <w:lang w:val="kk-KZ"/>
              </w:rPr>
            </w:pPr>
            <w:r>
              <w:rPr>
                <w:lang w:val="kk-KZ"/>
              </w:rPr>
              <w:t>2-</w:t>
            </w:r>
            <w:r w:rsidRPr="00512E37">
              <w:rPr>
                <w:lang w:val="kk-KZ"/>
              </w:rPr>
              <w:t>дәріс  Жазу дәстүрінің рухани әдебиеттегі ролі мен маңызы.</w:t>
            </w:r>
          </w:p>
          <w:p w:rsidR="006B01B9" w:rsidRDefault="006B01B9" w:rsidP="006B01B9">
            <w:pPr>
              <w:pStyle w:val="a8"/>
              <w:spacing w:after="0"/>
              <w:jc w:val="both"/>
              <w:rPr>
                <w:lang w:val="kk-KZ"/>
              </w:rPr>
            </w:pPr>
            <w:r>
              <w:rPr>
                <w:lang w:val="kk-KZ"/>
              </w:rPr>
              <w:t>3-</w:t>
            </w:r>
            <w:r w:rsidRPr="00512E37">
              <w:rPr>
                <w:lang w:val="kk-KZ"/>
              </w:rPr>
              <w:t xml:space="preserve">дәріс.     Жазу мен ойлаудың байланысы. </w:t>
            </w:r>
            <w:r w:rsidRPr="00512E37">
              <w:rPr>
                <w:lang w:val="kk-KZ"/>
              </w:rPr>
              <w:lastRenderedPageBreak/>
              <w:t>Жазу – таңба.. Көне жазудағы ортақтық.</w:t>
            </w:r>
          </w:p>
          <w:p w:rsidR="006B01B9" w:rsidRPr="00512E37" w:rsidRDefault="006B01B9" w:rsidP="006B01B9">
            <w:pPr>
              <w:jc w:val="both"/>
              <w:rPr>
                <w:lang w:val="kk-KZ"/>
              </w:rPr>
            </w:pPr>
            <w:r>
              <w:rPr>
                <w:lang w:val="kk-KZ"/>
              </w:rPr>
              <w:t>4-</w:t>
            </w:r>
            <w:r w:rsidRPr="00512E37">
              <w:rPr>
                <w:lang w:val="kk-KZ"/>
              </w:rPr>
              <w:t xml:space="preserve">дәріс.  Тілдің сақталуы мен дамуындағы жазудың маңызы. </w:t>
            </w:r>
          </w:p>
          <w:p w:rsidR="006B01B9" w:rsidRDefault="006B01B9" w:rsidP="006B01B9">
            <w:pPr>
              <w:pStyle w:val="a8"/>
              <w:spacing w:after="0"/>
              <w:jc w:val="both"/>
              <w:rPr>
                <w:lang w:val="kk-KZ"/>
              </w:rPr>
            </w:pPr>
            <w:r w:rsidRPr="00512E37">
              <w:rPr>
                <w:lang w:val="kk-KZ"/>
              </w:rPr>
              <w:t>5</w:t>
            </w:r>
            <w:r>
              <w:rPr>
                <w:lang w:val="kk-KZ"/>
              </w:rPr>
              <w:t>-дәріс.</w:t>
            </w:r>
            <w:r w:rsidRPr="00512E37">
              <w:rPr>
                <w:lang w:val="kk-KZ"/>
              </w:rPr>
              <w:t xml:space="preserve"> Пиктографиялық жазулардың тарихи сипаты. Он</w:t>
            </w:r>
            <w:r>
              <w:rPr>
                <w:lang w:val="kk-KZ"/>
              </w:rPr>
              <w:t>дағы информацияның берілуі</w:t>
            </w:r>
            <w:r w:rsidRPr="00512E37">
              <w:rPr>
                <w:lang w:val="kk-KZ"/>
              </w:rPr>
              <w:t>.</w:t>
            </w:r>
          </w:p>
          <w:p w:rsidR="006B01B9" w:rsidRDefault="006B01B9" w:rsidP="006B01B9">
            <w:pPr>
              <w:pStyle w:val="a8"/>
              <w:spacing w:after="0"/>
              <w:jc w:val="both"/>
              <w:rPr>
                <w:lang w:val="kk-KZ"/>
              </w:rPr>
            </w:pPr>
            <w:r>
              <w:rPr>
                <w:lang w:val="kk-KZ"/>
              </w:rPr>
              <w:t>6-</w:t>
            </w:r>
            <w:r w:rsidRPr="00512E37">
              <w:rPr>
                <w:lang w:val="kk-KZ"/>
              </w:rPr>
              <w:t>дәріс</w:t>
            </w:r>
            <w:r>
              <w:rPr>
                <w:lang w:val="kk-KZ"/>
              </w:rPr>
              <w:t>.</w:t>
            </w:r>
            <w:r w:rsidRPr="00512E37">
              <w:rPr>
                <w:lang w:val="kk-KZ"/>
              </w:rPr>
              <w:t xml:space="preserve"> </w:t>
            </w:r>
            <w:r w:rsidRPr="00204C8F">
              <w:rPr>
                <w:lang w:val="kk-KZ"/>
              </w:rPr>
              <w:t>Орхон жазуыны</w:t>
            </w:r>
            <w:r w:rsidRPr="00512E37">
              <w:rPr>
                <w:lang w:val="kk-KZ"/>
              </w:rPr>
              <w:t>ң</w:t>
            </w:r>
            <w:r w:rsidRPr="00204C8F">
              <w:rPr>
                <w:lang w:val="kk-KZ"/>
              </w:rPr>
              <w:t xml:space="preserve"> өзіндік ерекшеліг</w:t>
            </w:r>
            <w:r>
              <w:rPr>
                <w:lang w:val="kk-KZ"/>
              </w:rPr>
              <w:t>і.</w:t>
            </w:r>
            <w:r w:rsidRPr="00512E37">
              <w:rPr>
                <w:lang w:val="kk-KZ"/>
              </w:rPr>
              <w:t xml:space="preserve"> Енесай жазуының өзіндік ерекшелігі.</w:t>
            </w:r>
          </w:p>
          <w:p w:rsidR="006B01B9" w:rsidRDefault="006B01B9" w:rsidP="006B01B9">
            <w:pPr>
              <w:pStyle w:val="a8"/>
              <w:spacing w:after="0"/>
              <w:jc w:val="both"/>
              <w:rPr>
                <w:lang w:val="kk-KZ"/>
              </w:rPr>
            </w:pPr>
            <w:r>
              <w:rPr>
                <w:lang w:val="kk-KZ"/>
              </w:rPr>
              <w:t>7-</w:t>
            </w:r>
            <w:r w:rsidRPr="00512E37">
              <w:rPr>
                <w:lang w:val="kk-KZ"/>
              </w:rPr>
              <w:t>дәріс.   Көне түркілік таңбалардың таңбалық сипаты.</w:t>
            </w:r>
          </w:p>
          <w:p w:rsidR="006B01B9" w:rsidRDefault="006B01B9" w:rsidP="006B01B9">
            <w:pPr>
              <w:pStyle w:val="a8"/>
              <w:spacing w:after="0"/>
              <w:jc w:val="both"/>
              <w:rPr>
                <w:lang w:val="kk-KZ"/>
              </w:rPr>
            </w:pPr>
            <w:r>
              <w:rPr>
                <w:lang w:val="kk-KZ"/>
              </w:rPr>
              <w:t>8-</w:t>
            </w:r>
            <w:r w:rsidRPr="00512E37">
              <w:rPr>
                <w:lang w:val="kk-KZ"/>
              </w:rPr>
              <w:t xml:space="preserve">дәріс </w:t>
            </w:r>
            <w:r w:rsidRPr="00204C8F">
              <w:rPr>
                <w:lang w:val="kk-KZ"/>
              </w:rPr>
              <w:t>Араб жазуы арқылы енген мәдениет де</w:t>
            </w:r>
            <w:r w:rsidRPr="00512E37">
              <w:rPr>
                <w:lang w:val="kk-KZ"/>
              </w:rPr>
              <w:t>ң</w:t>
            </w:r>
            <w:r w:rsidRPr="00204C8F">
              <w:rPr>
                <w:lang w:val="kk-KZ"/>
              </w:rPr>
              <w:t>гейі.</w:t>
            </w:r>
          </w:p>
          <w:p w:rsidR="006B01B9" w:rsidRDefault="006B01B9" w:rsidP="006B01B9">
            <w:pPr>
              <w:pStyle w:val="a5"/>
              <w:spacing w:after="0"/>
              <w:ind w:firstLine="75"/>
              <w:jc w:val="both"/>
              <w:rPr>
                <w:lang w:val="kk-KZ"/>
              </w:rPr>
            </w:pPr>
            <w:r>
              <w:rPr>
                <w:lang w:val="kk-KZ"/>
              </w:rPr>
              <w:t>9-</w:t>
            </w:r>
            <w:r w:rsidRPr="00512E37">
              <w:rPr>
                <w:lang w:val="kk-KZ"/>
              </w:rPr>
              <w:t>дәріс. Төте жазуының ену себептері. Жазудың өзіндік ерекшелігі.</w:t>
            </w:r>
            <w:r>
              <w:rPr>
                <w:lang w:val="kk-KZ"/>
              </w:rPr>
              <w:t xml:space="preserve"> Қазіргі төте жазудың қолданысы.</w:t>
            </w:r>
          </w:p>
          <w:p w:rsidR="006B01B9" w:rsidRPr="00512E37" w:rsidRDefault="006B01B9" w:rsidP="006B01B9">
            <w:pPr>
              <w:pStyle w:val="a5"/>
              <w:spacing w:after="0"/>
              <w:ind w:firstLine="75"/>
              <w:jc w:val="both"/>
              <w:rPr>
                <w:lang w:val="kk-KZ"/>
              </w:rPr>
            </w:pPr>
            <w:r w:rsidRPr="006B01B9">
              <w:rPr>
                <w:lang w:val="kk-KZ"/>
              </w:rPr>
              <w:t>10-</w:t>
            </w:r>
            <w:r>
              <w:rPr>
                <w:lang w:val="kk-KZ"/>
              </w:rPr>
              <w:t xml:space="preserve">дәріс. </w:t>
            </w:r>
            <w:r w:rsidRPr="00512E37">
              <w:rPr>
                <w:lang w:val="kk-KZ"/>
              </w:rPr>
              <w:t>Жазудың өзгеруінің үлттық ділге, мәдени, рухани қүндылықтардың кейінгі үрпаққа жетуіне кері әсері</w:t>
            </w:r>
          </w:p>
          <w:p w:rsidR="006B01B9" w:rsidRPr="00512E37" w:rsidRDefault="006B01B9" w:rsidP="006B01B9">
            <w:pPr>
              <w:pStyle w:val="a5"/>
              <w:spacing w:after="0"/>
              <w:ind w:firstLine="75"/>
              <w:jc w:val="both"/>
              <w:rPr>
                <w:lang w:val="kk-KZ"/>
              </w:rPr>
            </w:pPr>
            <w:r>
              <w:rPr>
                <w:lang w:val="kk-KZ"/>
              </w:rPr>
              <w:t>11</w:t>
            </w:r>
            <w:r>
              <w:rPr>
                <w:lang w:val="en-US"/>
              </w:rPr>
              <w:t>-</w:t>
            </w:r>
            <w:r w:rsidRPr="00512E37">
              <w:rPr>
                <w:lang w:val="kk-KZ"/>
              </w:rPr>
              <w:t>дәріс.  Латын жазуы, оның ену себептері, латын жазуының өзіндік ерекшеліктері.</w:t>
            </w:r>
          </w:p>
          <w:p w:rsidR="006B01B9" w:rsidRDefault="006B01B9" w:rsidP="006B01B9">
            <w:pPr>
              <w:pStyle w:val="a8"/>
              <w:spacing w:after="0"/>
              <w:jc w:val="both"/>
              <w:rPr>
                <w:lang w:val="kk-KZ"/>
              </w:rPr>
            </w:pPr>
            <w:r>
              <w:rPr>
                <w:lang w:val="kk-KZ"/>
              </w:rPr>
              <w:t>12-дәріс.</w:t>
            </w:r>
            <w:r w:rsidRPr="00512E37">
              <w:rPr>
                <w:lang w:val="kk-KZ"/>
              </w:rPr>
              <w:t xml:space="preserve"> Кирилл таңбаларындағы мәдени мұра</w:t>
            </w:r>
            <w:r>
              <w:rPr>
                <w:lang w:val="kk-KZ"/>
              </w:rPr>
              <w:t xml:space="preserve">лар. Олардың маңызы мен мәні.  </w:t>
            </w:r>
          </w:p>
          <w:p w:rsidR="006B01B9" w:rsidRDefault="006B01B9" w:rsidP="006B01B9">
            <w:pPr>
              <w:pStyle w:val="a8"/>
              <w:spacing w:after="0"/>
              <w:jc w:val="both"/>
              <w:rPr>
                <w:lang w:val="kk-KZ"/>
              </w:rPr>
            </w:pPr>
            <w:r>
              <w:rPr>
                <w:lang w:val="kk-KZ"/>
              </w:rPr>
              <w:t>13-</w:t>
            </w:r>
            <w:r>
              <w:rPr>
                <w:lang w:val="kk-KZ"/>
              </w:rPr>
              <w:t>дәріс.</w:t>
            </w:r>
            <w:r w:rsidRPr="00512E37">
              <w:rPr>
                <w:lang w:val="kk-KZ"/>
              </w:rPr>
              <w:t xml:space="preserve"> Қ</w:t>
            </w:r>
            <w:r w:rsidRPr="00204C8F">
              <w:rPr>
                <w:lang w:val="kk-KZ"/>
              </w:rPr>
              <w:t>азақ жазуыны</w:t>
            </w:r>
            <w:r w:rsidRPr="00512E37">
              <w:rPr>
                <w:lang w:val="kk-KZ"/>
              </w:rPr>
              <w:t>ң</w:t>
            </w:r>
            <w:r w:rsidRPr="00204C8F">
              <w:rPr>
                <w:lang w:val="kk-KZ"/>
              </w:rPr>
              <w:t xml:space="preserve"> қазақ мәдениетінде алатын орны мен ма</w:t>
            </w:r>
            <w:r w:rsidRPr="00512E37">
              <w:rPr>
                <w:lang w:val="kk-KZ"/>
              </w:rPr>
              <w:t>ң</w:t>
            </w:r>
            <w:r w:rsidRPr="00204C8F">
              <w:rPr>
                <w:lang w:val="kk-KZ"/>
              </w:rPr>
              <w:t>ызы, дү</w:t>
            </w:r>
            <w:r>
              <w:rPr>
                <w:lang w:val="kk-KZ"/>
              </w:rPr>
              <w:t>ниетанымды қалыптастыруы.</w:t>
            </w:r>
          </w:p>
          <w:p w:rsidR="006B01B9" w:rsidRDefault="006B01B9" w:rsidP="006B01B9">
            <w:pPr>
              <w:pStyle w:val="a8"/>
              <w:spacing w:after="0"/>
              <w:jc w:val="both"/>
              <w:rPr>
                <w:lang w:val="kk-KZ"/>
              </w:rPr>
            </w:pPr>
            <w:r w:rsidRPr="006B01B9">
              <w:rPr>
                <w:lang w:val="kk-KZ"/>
              </w:rPr>
              <w:t>14-</w:t>
            </w:r>
            <w:r w:rsidRPr="00512E37">
              <w:rPr>
                <w:lang w:val="kk-KZ"/>
              </w:rPr>
              <w:t>дәріс</w:t>
            </w:r>
            <w:r w:rsidRPr="006B01B9">
              <w:rPr>
                <w:lang w:val="kk-KZ"/>
              </w:rPr>
              <w:t>.</w:t>
            </w:r>
            <w:r w:rsidRPr="006B01B9">
              <w:rPr>
                <w:lang w:val="kk-KZ"/>
              </w:rPr>
              <w:t xml:space="preserve"> </w:t>
            </w:r>
            <w:r w:rsidRPr="00512E37">
              <w:rPr>
                <w:lang w:val="kk-KZ"/>
              </w:rPr>
              <w:t xml:space="preserve">К.Аханов, А.Аманжолов  жазу туралы.   </w:t>
            </w:r>
          </w:p>
          <w:p w:rsidR="006B01B9" w:rsidRDefault="006B01B9" w:rsidP="006B01B9">
            <w:pPr>
              <w:pStyle w:val="a8"/>
              <w:spacing w:after="0"/>
              <w:jc w:val="both"/>
              <w:rPr>
                <w:rFonts w:cs="Times New Roman"/>
                <w:lang w:val="kk-KZ"/>
              </w:rPr>
            </w:pPr>
            <w:r w:rsidRPr="00512E37">
              <w:rPr>
                <w:lang w:val="kk-KZ"/>
              </w:rPr>
              <w:t>15</w:t>
            </w:r>
            <w:r>
              <w:rPr>
                <w:lang w:val="kk-KZ"/>
              </w:rPr>
              <w:t>-</w:t>
            </w:r>
            <w:r w:rsidRPr="00512E37">
              <w:rPr>
                <w:lang w:val="kk-KZ"/>
              </w:rPr>
              <w:t xml:space="preserve">дәріс. Қазіргі кездегі қазақ жазуы қандай болуы керек      </w:t>
            </w:r>
          </w:p>
          <w:p w:rsidR="00255428" w:rsidRPr="007C18C6" w:rsidRDefault="00255428" w:rsidP="00255428">
            <w:pPr>
              <w:ind w:firstLine="204"/>
              <w:jc w:val="both"/>
              <w:rPr>
                <w:b/>
                <w:lang w:val="kk-KZ"/>
              </w:rPr>
            </w:pPr>
          </w:p>
        </w:tc>
        <w:tc>
          <w:tcPr>
            <w:tcW w:w="1730" w:type="dxa"/>
            <w:gridSpan w:val="6"/>
          </w:tcPr>
          <w:p w:rsidR="00255428" w:rsidRDefault="00255428" w:rsidP="00255428">
            <w:pPr>
              <w:jc w:val="center"/>
              <w:rPr>
                <w:b/>
                <w:lang w:val="kk-KZ"/>
              </w:rPr>
            </w:pPr>
          </w:p>
          <w:p w:rsidR="00255428" w:rsidRDefault="00255428" w:rsidP="00255428">
            <w:pPr>
              <w:jc w:val="center"/>
              <w:rPr>
                <w:b/>
                <w:lang w:val="kk-KZ"/>
              </w:rPr>
            </w:pPr>
            <w:r>
              <w:rPr>
                <w:b/>
                <w:lang w:val="kk-KZ"/>
              </w:rPr>
              <w:t>1</w:t>
            </w:r>
          </w:p>
          <w:p w:rsidR="006B01B9" w:rsidRDefault="006B01B9" w:rsidP="00255428">
            <w:pPr>
              <w:jc w:val="center"/>
              <w:rPr>
                <w:b/>
                <w:lang w:val="kk-KZ"/>
              </w:rPr>
            </w:pPr>
          </w:p>
          <w:p w:rsidR="00255428" w:rsidRDefault="00255428" w:rsidP="00255428">
            <w:pPr>
              <w:jc w:val="center"/>
              <w:rPr>
                <w:b/>
                <w:lang w:val="kk-KZ"/>
              </w:rPr>
            </w:pPr>
            <w:r w:rsidRPr="006B01B9">
              <w:rPr>
                <w:b/>
                <w:lang w:val="kk-KZ"/>
              </w:rPr>
              <w:t>1</w:t>
            </w:r>
          </w:p>
          <w:p w:rsidR="006B01B9" w:rsidRPr="006B01B9" w:rsidRDefault="006B01B9" w:rsidP="00255428">
            <w:pPr>
              <w:jc w:val="center"/>
              <w:rPr>
                <w:b/>
                <w:lang w:val="kk-KZ"/>
              </w:rPr>
            </w:pPr>
          </w:p>
          <w:p w:rsidR="006B01B9" w:rsidRDefault="006B01B9" w:rsidP="00255428">
            <w:pPr>
              <w:jc w:val="center"/>
              <w:rPr>
                <w:b/>
                <w:lang w:val="kk-KZ"/>
              </w:rPr>
            </w:pPr>
          </w:p>
          <w:p w:rsidR="00255428" w:rsidRPr="006B01B9" w:rsidRDefault="00255428" w:rsidP="00255428">
            <w:pPr>
              <w:jc w:val="center"/>
              <w:rPr>
                <w:b/>
                <w:lang w:val="kk-KZ"/>
              </w:rPr>
            </w:pPr>
            <w:r w:rsidRPr="006B01B9">
              <w:rPr>
                <w:b/>
                <w:lang w:val="kk-KZ"/>
              </w:rPr>
              <w:lastRenderedPageBreak/>
              <w:t>1</w:t>
            </w:r>
          </w:p>
          <w:p w:rsidR="006B01B9" w:rsidRDefault="006B01B9" w:rsidP="00255428">
            <w:pPr>
              <w:jc w:val="center"/>
              <w:rPr>
                <w:b/>
                <w:lang w:val="kk-KZ"/>
              </w:rPr>
            </w:pPr>
          </w:p>
          <w:p w:rsidR="00255428" w:rsidRDefault="00255428" w:rsidP="00255428">
            <w:pPr>
              <w:jc w:val="center"/>
              <w:rPr>
                <w:b/>
                <w:lang w:val="kk-KZ"/>
              </w:rPr>
            </w:pPr>
            <w:r w:rsidRPr="006B01B9">
              <w:rPr>
                <w:b/>
                <w:lang w:val="kk-KZ"/>
              </w:rPr>
              <w:t>1</w:t>
            </w:r>
          </w:p>
          <w:p w:rsidR="006B01B9" w:rsidRPr="006B01B9" w:rsidRDefault="006B01B9" w:rsidP="00255428">
            <w:pPr>
              <w:jc w:val="center"/>
              <w:rPr>
                <w:b/>
                <w:lang w:val="kk-KZ"/>
              </w:rPr>
            </w:pPr>
          </w:p>
          <w:p w:rsidR="00255428" w:rsidRDefault="00255428" w:rsidP="00255428">
            <w:pPr>
              <w:jc w:val="center"/>
              <w:rPr>
                <w:b/>
                <w:lang w:val="kk-KZ"/>
              </w:rPr>
            </w:pPr>
            <w:r w:rsidRPr="006B01B9">
              <w:rPr>
                <w:b/>
                <w:lang w:val="kk-KZ"/>
              </w:rPr>
              <w:t>1</w:t>
            </w:r>
          </w:p>
          <w:p w:rsidR="006B01B9" w:rsidRPr="006B01B9" w:rsidRDefault="006B01B9" w:rsidP="00255428">
            <w:pPr>
              <w:jc w:val="center"/>
              <w:rPr>
                <w:b/>
                <w:lang w:val="kk-KZ"/>
              </w:rPr>
            </w:pPr>
          </w:p>
          <w:p w:rsidR="00255428" w:rsidRDefault="00255428" w:rsidP="00255428">
            <w:pPr>
              <w:jc w:val="center"/>
              <w:rPr>
                <w:b/>
                <w:lang w:val="kk-KZ"/>
              </w:rPr>
            </w:pPr>
            <w:r w:rsidRPr="006B01B9">
              <w:rPr>
                <w:b/>
                <w:lang w:val="kk-KZ"/>
              </w:rPr>
              <w:t>1</w:t>
            </w:r>
          </w:p>
          <w:p w:rsidR="006B01B9" w:rsidRPr="006B01B9" w:rsidRDefault="006B01B9" w:rsidP="00255428">
            <w:pPr>
              <w:jc w:val="center"/>
              <w:rPr>
                <w:b/>
                <w:lang w:val="kk-KZ"/>
              </w:rPr>
            </w:pPr>
          </w:p>
          <w:p w:rsidR="00255428" w:rsidRPr="006B01B9" w:rsidRDefault="00255428" w:rsidP="00255428">
            <w:pPr>
              <w:jc w:val="center"/>
              <w:rPr>
                <w:b/>
                <w:lang w:val="kk-KZ"/>
              </w:rPr>
            </w:pPr>
            <w:r w:rsidRPr="006B01B9">
              <w:rPr>
                <w:b/>
                <w:lang w:val="kk-KZ"/>
              </w:rPr>
              <w:t>1</w:t>
            </w:r>
          </w:p>
          <w:p w:rsidR="00255428" w:rsidRPr="006B01B9" w:rsidRDefault="00255428" w:rsidP="00255428">
            <w:pPr>
              <w:jc w:val="center"/>
              <w:rPr>
                <w:b/>
                <w:lang w:val="kk-KZ"/>
              </w:rPr>
            </w:pPr>
          </w:p>
          <w:p w:rsidR="00255428" w:rsidRDefault="00255428" w:rsidP="00255428">
            <w:pPr>
              <w:jc w:val="center"/>
              <w:rPr>
                <w:b/>
                <w:lang w:val="kk-KZ"/>
              </w:rPr>
            </w:pPr>
            <w:r w:rsidRPr="006B01B9">
              <w:rPr>
                <w:b/>
                <w:lang w:val="kk-KZ"/>
              </w:rPr>
              <w:t>1</w:t>
            </w:r>
          </w:p>
          <w:p w:rsidR="006B01B9" w:rsidRPr="006B01B9" w:rsidRDefault="006B01B9" w:rsidP="00255428">
            <w:pPr>
              <w:jc w:val="center"/>
              <w:rPr>
                <w:b/>
                <w:lang w:val="kk-KZ"/>
              </w:rPr>
            </w:pPr>
          </w:p>
          <w:p w:rsidR="00255428" w:rsidRDefault="00255428" w:rsidP="00255428">
            <w:pPr>
              <w:jc w:val="center"/>
              <w:rPr>
                <w:b/>
                <w:lang w:val="kk-KZ"/>
              </w:rPr>
            </w:pPr>
            <w:r w:rsidRPr="006B01B9">
              <w:rPr>
                <w:b/>
                <w:lang w:val="kk-KZ"/>
              </w:rPr>
              <w:t>1</w:t>
            </w:r>
          </w:p>
          <w:p w:rsidR="006B01B9" w:rsidRPr="006B01B9" w:rsidRDefault="006B01B9" w:rsidP="00255428">
            <w:pPr>
              <w:jc w:val="center"/>
              <w:rPr>
                <w:b/>
                <w:lang w:val="kk-KZ"/>
              </w:rPr>
            </w:pPr>
          </w:p>
          <w:p w:rsidR="006B01B9" w:rsidRDefault="006B01B9" w:rsidP="00255428">
            <w:pPr>
              <w:jc w:val="center"/>
              <w:rPr>
                <w:b/>
                <w:lang w:val="kk-KZ"/>
              </w:rPr>
            </w:pPr>
          </w:p>
          <w:p w:rsidR="00255428" w:rsidRDefault="00255428" w:rsidP="00255428">
            <w:pPr>
              <w:jc w:val="center"/>
              <w:rPr>
                <w:b/>
                <w:lang w:val="kk-KZ"/>
              </w:rPr>
            </w:pPr>
            <w:r w:rsidRPr="006B01B9">
              <w:rPr>
                <w:b/>
                <w:lang w:val="kk-KZ"/>
              </w:rPr>
              <w:t>1</w:t>
            </w:r>
          </w:p>
          <w:p w:rsidR="006B01B9" w:rsidRPr="006B01B9" w:rsidRDefault="006B01B9" w:rsidP="00255428">
            <w:pPr>
              <w:jc w:val="center"/>
              <w:rPr>
                <w:b/>
                <w:lang w:val="kk-KZ"/>
              </w:rPr>
            </w:pPr>
          </w:p>
          <w:p w:rsidR="00255428" w:rsidRPr="006B01B9" w:rsidRDefault="00255428" w:rsidP="00255428">
            <w:pPr>
              <w:jc w:val="center"/>
              <w:rPr>
                <w:b/>
                <w:lang w:val="kk-KZ"/>
              </w:rPr>
            </w:pPr>
            <w:r w:rsidRPr="006B01B9">
              <w:rPr>
                <w:b/>
                <w:lang w:val="kk-KZ"/>
              </w:rPr>
              <w:t>1</w:t>
            </w:r>
          </w:p>
          <w:p w:rsidR="00255428" w:rsidRPr="006B01B9" w:rsidRDefault="00255428" w:rsidP="00255428">
            <w:pPr>
              <w:jc w:val="center"/>
              <w:rPr>
                <w:b/>
                <w:lang w:val="kk-KZ"/>
              </w:rPr>
            </w:pPr>
          </w:p>
          <w:p w:rsidR="00255428" w:rsidRDefault="00255428" w:rsidP="00255428">
            <w:pPr>
              <w:jc w:val="center"/>
              <w:rPr>
                <w:b/>
                <w:lang w:val="kk-KZ"/>
              </w:rPr>
            </w:pPr>
            <w:r w:rsidRPr="006B01B9">
              <w:rPr>
                <w:b/>
                <w:lang w:val="kk-KZ"/>
              </w:rPr>
              <w:t>1</w:t>
            </w:r>
          </w:p>
          <w:p w:rsidR="006B01B9" w:rsidRPr="006B01B9" w:rsidRDefault="006B01B9" w:rsidP="00255428">
            <w:pPr>
              <w:jc w:val="center"/>
              <w:rPr>
                <w:b/>
                <w:lang w:val="kk-KZ"/>
              </w:rPr>
            </w:pPr>
          </w:p>
          <w:p w:rsidR="00255428" w:rsidRDefault="00255428" w:rsidP="00255428">
            <w:pPr>
              <w:jc w:val="center"/>
              <w:rPr>
                <w:b/>
                <w:lang w:val="kk-KZ"/>
              </w:rPr>
            </w:pPr>
            <w:r w:rsidRPr="006B01B9">
              <w:rPr>
                <w:b/>
                <w:lang w:val="kk-KZ"/>
              </w:rPr>
              <w:t>1</w:t>
            </w:r>
          </w:p>
          <w:p w:rsidR="006B01B9" w:rsidRPr="006B01B9" w:rsidRDefault="006B01B9" w:rsidP="00255428">
            <w:pPr>
              <w:jc w:val="center"/>
              <w:rPr>
                <w:b/>
                <w:lang w:val="kk-KZ"/>
              </w:rPr>
            </w:pPr>
          </w:p>
          <w:p w:rsidR="006B01B9" w:rsidRDefault="006B01B9" w:rsidP="00255428">
            <w:pPr>
              <w:jc w:val="center"/>
              <w:rPr>
                <w:b/>
                <w:lang w:val="kk-KZ"/>
              </w:rPr>
            </w:pPr>
          </w:p>
          <w:p w:rsidR="00255428" w:rsidRDefault="00255428" w:rsidP="00255428">
            <w:pPr>
              <w:jc w:val="center"/>
              <w:rPr>
                <w:b/>
                <w:lang w:val="kk-KZ"/>
              </w:rPr>
            </w:pPr>
            <w:r w:rsidRPr="006B01B9">
              <w:rPr>
                <w:b/>
                <w:lang w:val="kk-KZ"/>
              </w:rPr>
              <w:t>1</w:t>
            </w:r>
          </w:p>
          <w:p w:rsidR="006B01B9" w:rsidRPr="006B01B9" w:rsidRDefault="006B01B9" w:rsidP="00255428">
            <w:pPr>
              <w:jc w:val="center"/>
              <w:rPr>
                <w:b/>
                <w:lang w:val="kk-KZ"/>
              </w:rPr>
            </w:pPr>
          </w:p>
          <w:p w:rsidR="00255428" w:rsidRPr="006B01B9" w:rsidRDefault="00255428" w:rsidP="00255428">
            <w:pPr>
              <w:jc w:val="center"/>
              <w:rPr>
                <w:b/>
                <w:lang w:val="kk-KZ"/>
              </w:rPr>
            </w:pPr>
            <w:r w:rsidRPr="006B01B9">
              <w:rPr>
                <w:b/>
                <w:lang w:val="kk-KZ"/>
              </w:rPr>
              <w:t>1</w:t>
            </w:r>
          </w:p>
        </w:tc>
        <w:tc>
          <w:tcPr>
            <w:tcW w:w="2233" w:type="dxa"/>
            <w:gridSpan w:val="2"/>
          </w:tcPr>
          <w:p w:rsidR="00255428" w:rsidRPr="007C18C6" w:rsidRDefault="00255428" w:rsidP="00255428">
            <w:pPr>
              <w:pStyle w:val="a4"/>
              <w:tabs>
                <w:tab w:val="left" w:pos="426"/>
              </w:tabs>
              <w:autoSpaceDE w:val="0"/>
              <w:autoSpaceDN w:val="0"/>
              <w:adjustRightInd w:val="0"/>
              <w:ind w:left="0"/>
              <w:contextualSpacing w:val="0"/>
              <w:jc w:val="both"/>
              <w:rPr>
                <w:b/>
                <w:lang w:val="kk-KZ"/>
              </w:rPr>
            </w:pPr>
          </w:p>
        </w:tc>
      </w:tr>
      <w:tr w:rsidR="00255428" w:rsidRPr="007C18C6" w:rsidTr="00255428">
        <w:tc>
          <w:tcPr>
            <w:tcW w:w="1101" w:type="dxa"/>
          </w:tcPr>
          <w:p w:rsidR="00255428" w:rsidRPr="006B01B9" w:rsidRDefault="00255428" w:rsidP="00255428">
            <w:pPr>
              <w:jc w:val="center"/>
              <w:rPr>
                <w:b/>
                <w:lang w:val="kk-KZ"/>
              </w:rPr>
            </w:pPr>
            <w:r w:rsidRPr="006B01B9">
              <w:rPr>
                <w:b/>
                <w:lang w:val="kk-KZ"/>
              </w:rPr>
              <w:lastRenderedPageBreak/>
              <w:t>2</w:t>
            </w:r>
          </w:p>
        </w:tc>
        <w:tc>
          <w:tcPr>
            <w:tcW w:w="4677" w:type="dxa"/>
            <w:gridSpan w:val="6"/>
          </w:tcPr>
          <w:p w:rsidR="00255428" w:rsidRDefault="00255428" w:rsidP="00255428">
            <w:pPr>
              <w:rPr>
                <w:b/>
                <w:lang w:val="kk-KZ"/>
              </w:rPr>
            </w:pPr>
            <w:r w:rsidRPr="006B01B9">
              <w:rPr>
                <w:b/>
                <w:lang w:val="kk-KZ"/>
              </w:rPr>
              <w:t>Семинар/практикалық / лаборатор</w:t>
            </w:r>
            <w:r>
              <w:rPr>
                <w:b/>
                <w:lang w:val="kk-KZ"/>
              </w:rPr>
              <w:t>иялық сабақтар</w:t>
            </w:r>
          </w:p>
          <w:p w:rsidR="003A700C" w:rsidRPr="00512E37" w:rsidRDefault="00917CC8" w:rsidP="003A700C">
            <w:pPr>
              <w:ind w:firstLine="75"/>
              <w:jc w:val="both"/>
              <w:rPr>
                <w:lang w:val="kk-KZ"/>
              </w:rPr>
            </w:pPr>
            <w:r>
              <w:rPr>
                <w:lang w:val="kk-KZ"/>
              </w:rPr>
              <w:t>1-</w:t>
            </w:r>
            <w:r w:rsidR="003A700C" w:rsidRPr="00512E37">
              <w:rPr>
                <w:lang w:val="kk-KZ"/>
              </w:rPr>
              <w:t>практикалық сабақ</w:t>
            </w:r>
            <w:r w:rsidRPr="00917CC8">
              <w:rPr>
                <w:lang w:val="kk-KZ"/>
              </w:rPr>
              <w:t>.</w:t>
            </w:r>
            <w:r w:rsidR="003A700C" w:rsidRPr="00512E37">
              <w:rPr>
                <w:lang w:val="kk-KZ"/>
              </w:rPr>
              <w:t xml:space="preserve"> Жазу – адамзат ақыл ойының үлкен жетістігі.</w:t>
            </w:r>
          </w:p>
          <w:p w:rsidR="003A700C" w:rsidRPr="00512E37" w:rsidRDefault="00917CC8" w:rsidP="003A700C">
            <w:pPr>
              <w:ind w:firstLine="75"/>
              <w:rPr>
                <w:lang w:val="kk-KZ"/>
              </w:rPr>
            </w:pPr>
            <w:r>
              <w:rPr>
                <w:lang w:val="kk-KZ"/>
              </w:rPr>
              <w:t>2-</w:t>
            </w:r>
            <w:r w:rsidR="003A700C" w:rsidRPr="00512E37">
              <w:rPr>
                <w:lang w:val="kk-KZ"/>
              </w:rPr>
              <w:t xml:space="preserve">практикалық сабақ Қазақ мәдениетіндегі жазба әдебиет, ролі, ауызекі сөйлеу мен ауызекі тіл.   </w:t>
            </w:r>
          </w:p>
          <w:p w:rsidR="003A700C" w:rsidRPr="00917CC8" w:rsidRDefault="00917CC8" w:rsidP="003A700C">
            <w:pPr>
              <w:pStyle w:val="a8"/>
              <w:spacing w:after="0"/>
              <w:jc w:val="both"/>
              <w:rPr>
                <w:rFonts w:cs="Times New Roman"/>
                <w:lang w:val="kk-KZ"/>
              </w:rPr>
            </w:pPr>
            <w:r>
              <w:rPr>
                <w:lang w:val="kk-KZ"/>
              </w:rPr>
              <w:t>3-</w:t>
            </w:r>
            <w:r w:rsidR="003A700C" w:rsidRPr="00512E37">
              <w:rPr>
                <w:lang w:val="kk-KZ"/>
              </w:rPr>
              <w:t>практикалық сабақ. Жазудың субъективтілігі мен ойлаудың объективтілігі</w:t>
            </w:r>
            <w:r w:rsidRPr="00917CC8">
              <w:rPr>
                <w:lang w:val="kk-KZ"/>
              </w:rPr>
              <w:t>.</w:t>
            </w:r>
          </w:p>
          <w:p w:rsidR="003A700C" w:rsidRDefault="00917CC8" w:rsidP="003A700C">
            <w:pPr>
              <w:pStyle w:val="a8"/>
              <w:spacing w:after="0"/>
              <w:jc w:val="both"/>
              <w:rPr>
                <w:lang w:val="kk-KZ"/>
              </w:rPr>
            </w:pPr>
            <w:r>
              <w:rPr>
                <w:lang w:val="kk-KZ"/>
              </w:rPr>
              <w:t>4-</w:t>
            </w:r>
            <w:r w:rsidR="003A700C" w:rsidRPr="00512E37">
              <w:rPr>
                <w:lang w:val="kk-KZ"/>
              </w:rPr>
              <w:t>практикалық сабақ.   Жазудың әдеби тілге, тілдегі жүйелілікке, көркем әдебиеттегі сөйлемдердің қүрамы мен қүрылысының дамуына ететін әсері.</w:t>
            </w:r>
          </w:p>
          <w:p w:rsidR="003A700C" w:rsidRDefault="00917CC8" w:rsidP="003A700C">
            <w:pPr>
              <w:pStyle w:val="a8"/>
              <w:spacing w:after="0"/>
              <w:jc w:val="both"/>
              <w:rPr>
                <w:lang w:val="kk-KZ"/>
              </w:rPr>
            </w:pPr>
            <w:r>
              <w:rPr>
                <w:lang w:val="kk-KZ"/>
              </w:rPr>
              <w:t>5-</w:t>
            </w:r>
            <w:r w:rsidR="003A700C" w:rsidRPr="00512E37">
              <w:rPr>
                <w:lang w:val="kk-KZ"/>
              </w:rPr>
              <w:t>практикалық сабақ. Қазақстан жерінде табылған пиктографиялық жазулар, олардың зерттелуі.</w:t>
            </w:r>
          </w:p>
          <w:p w:rsidR="003A700C" w:rsidRPr="00512E37" w:rsidRDefault="00917CC8" w:rsidP="003A700C">
            <w:pPr>
              <w:snapToGrid w:val="0"/>
              <w:ind w:firstLine="75"/>
              <w:jc w:val="both"/>
              <w:rPr>
                <w:lang w:val="kk-KZ"/>
              </w:rPr>
            </w:pPr>
            <w:r>
              <w:rPr>
                <w:lang w:val="kk-KZ"/>
              </w:rPr>
              <w:t>6-</w:t>
            </w:r>
            <w:r w:rsidR="003A700C" w:rsidRPr="00512E37">
              <w:rPr>
                <w:lang w:val="kk-KZ"/>
              </w:rPr>
              <w:t>практикалық сабақ.  Орхон жазбалары - төл түркілік жазу.</w:t>
            </w:r>
          </w:p>
          <w:p w:rsidR="003A700C" w:rsidRDefault="00917CC8" w:rsidP="003A700C">
            <w:pPr>
              <w:pStyle w:val="a8"/>
              <w:spacing w:after="0"/>
              <w:jc w:val="both"/>
              <w:rPr>
                <w:lang w:val="kk-KZ"/>
              </w:rPr>
            </w:pPr>
            <w:r>
              <w:rPr>
                <w:lang w:val="kk-KZ"/>
              </w:rPr>
              <w:t>7-</w:t>
            </w:r>
            <w:r w:rsidR="003A700C" w:rsidRPr="00512E37">
              <w:rPr>
                <w:lang w:val="kk-KZ"/>
              </w:rPr>
              <w:t>практикалық сабақ. Қазақ руларының, мал таңбаларының Көне түркі таңбаларымен ортақтығы.</w:t>
            </w:r>
          </w:p>
          <w:p w:rsidR="003A700C" w:rsidRPr="00512E37" w:rsidRDefault="003A700C" w:rsidP="003A700C">
            <w:pPr>
              <w:pStyle w:val="a5"/>
              <w:snapToGrid w:val="0"/>
              <w:spacing w:after="0"/>
              <w:ind w:firstLine="75"/>
              <w:rPr>
                <w:lang w:val="kk-KZ"/>
              </w:rPr>
            </w:pPr>
            <w:r w:rsidRPr="00512E37">
              <w:rPr>
                <w:lang w:val="kk-KZ"/>
              </w:rPr>
              <w:t xml:space="preserve">8 </w:t>
            </w:r>
            <w:r w:rsidR="00917CC8">
              <w:rPr>
                <w:lang w:val="en-US"/>
              </w:rPr>
              <w:t>-</w:t>
            </w:r>
            <w:r w:rsidRPr="00512E37">
              <w:rPr>
                <w:lang w:val="kk-KZ"/>
              </w:rPr>
              <w:t xml:space="preserve">практикалық сабақ.  Араб жазуымен жазылған көркем және ғылыми шығармалар.  </w:t>
            </w:r>
          </w:p>
          <w:p w:rsidR="003A700C" w:rsidRDefault="00917CC8" w:rsidP="003A700C">
            <w:pPr>
              <w:pStyle w:val="a5"/>
              <w:snapToGrid w:val="0"/>
              <w:spacing w:after="0"/>
              <w:ind w:firstLine="75"/>
              <w:rPr>
                <w:lang w:val="kk-KZ"/>
              </w:rPr>
            </w:pPr>
            <w:r>
              <w:rPr>
                <w:lang w:val="kk-KZ"/>
              </w:rPr>
              <w:t>9-</w:t>
            </w:r>
            <w:r w:rsidR="003A700C" w:rsidRPr="00512E37">
              <w:rPr>
                <w:lang w:val="kk-KZ"/>
              </w:rPr>
              <w:t xml:space="preserve">практикалық сабақ  Төте жазудың халық арасында таралуы. </w:t>
            </w:r>
          </w:p>
          <w:p w:rsidR="003A700C" w:rsidRDefault="003A700C" w:rsidP="003A700C">
            <w:pPr>
              <w:pStyle w:val="a5"/>
              <w:snapToGrid w:val="0"/>
              <w:spacing w:after="0"/>
              <w:ind w:firstLine="75"/>
              <w:rPr>
                <w:lang w:val="kk-KZ"/>
              </w:rPr>
            </w:pPr>
            <w:r w:rsidRPr="006B01B9">
              <w:rPr>
                <w:lang w:val="kk-KZ"/>
              </w:rPr>
              <w:t>10</w:t>
            </w:r>
            <w:r w:rsidR="00917CC8">
              <w:rPr>
                <w:lang w:val="kk-KZ"/>
              </w:rPr>
              <w:t>-</w:t>
            </w:r>
            <w:r>
              <w:rPr>
                <w:lang w:val="kk-KZ"/>
              </w:rPr>
              <w:t xml:space="preserve">практикалық сабақ. </w:t>
            </w:r>
            <w:r w:rsidRPr="00512E37">
              <w:rPr>
                <w:lang w:val="kk-KZ"/>
              </w:rPr>
              <w:t xml:space="preserve"> “Айқап” және “Қазақ” газетінде басылған жаз</w:t>
            </w:r>
            <w:r>
              <w:rPr>
                <w:lang w:val="kk-KZ"/>
              </w:rPr>
              <w:t>у туралы мақалалардың қүндылығы.</w:t>
            </w:r>
            <w:r w:rsidRPr="00512E37">
              <w:rPr>
                <w:lang w:val="kk-KZ"/>
              </w:rPr>
              <w:t xml:space="preserve"> </w:t>
            </w:r>
          </w:p>
          <w:p w:rsidR="003A700C" w:rsidRDefault="00917CC8" w:rsidP="003A700C">
            <w:pPr>
              <w:snapToGrid w:val="0"/>
              <w:ind w:firstLine="75"/>
              <w:jc w:val="both"/>
              <w:rPr>
                <w:lang w:val="kk-KZ"/>
              </w:rPr>
            </w:pPr>
            <w:r>
              <w:rPr>
                <w:lang w:val="kk-KZ"/>
              </w:rPr>
              <w:lastRenderedPageBreak/>
              <w:t>11-</w:t>
            </w:r>
            <w:r w:rsidR="003A700C" w:rsidRPr="00512E37">
              <w:rPr>
                <w:lang w:val="kk-KZ"/>
              </w:rPr>
              <w:t>практикалық сабақ. Латын жазуының өзіндік тарихы. Арамей жазумен тікелей байланыстылығы.</w:t>
            </w:r>
          </w:p>
          <w:p w:rsidR="003A700C" w:rsidRDefault="00917CC8" w:rsidP="003A700C">
            <w:pPr>
              <w:snapToGrid w:val="0"/>
              <w:ind w:firstLine="75"/>
              <w:jc w:val="both"/>
              <w:rPr>
                <w:lang w:val="kk-KZ"/>
              </w:rPr>
            </w:pPr>
            <w:r>
              <w:rPr>
                <w:lang w:val="kk-KZ"/>
              </w:rPr>
              <w:t>12-</w:t>
            </w:r>
            <w:r w:rsidR="003A700C" w:rsidRPr="00512E37">
              <w:rPr>
                <w:lang w:val="kk-KZ"/>
              </w:rPr>
              <w:t xml:space="preserve">практикалық сабақ. Қазақ халқының барлық рухани төл </w:t>
            </w:r>
            <w:r>
              <w:rPr>
                <w:lang w:val="kk-KZ"/>
              </w:rPr>
              <w:t>мұ</w:t>
            </w:r>
            <w:r w:rsidR="003A700C" w:rsidRPr="00512E37">
              <w:rPr>
                <w:lang w:val="kk-KZ"/>
              </w:rPr>
              <w:t xml:space="preserve">расы </w:t>
            </w:r>
            <w:r>
              <w:rPr>
                <w:lang w:val="kk-KZ"/>
              </w:rPr>
              <w:t xml:space="preserve">- </w:t>
            </w:r>
            <w:r w:rsidR="003A700C" w:rsidRPr="00512E37">
              <w:rPr>
                <w:lang w:val="kk-KZ"/>
              </w:rPr>
              <w:t xml:space="preserve">кирилл таңбаларында.   </w:t>
            </w:r>
          </w:p>
          <w:p w:rsidR="003A700C" w:rsidRPr="00512E37" w:rsidRDefault="00917CC8" w:rsidP="003A700C">
            <w:pPr>
              <w:snapToGrid w:val="0"/>
              <w:ind w:firstLine="75"/>
              <w:jc w:val="both"/>
              <w:rPr>
                <w:lang w:val="kk-KZ"/>
              </w:rPr>
            </w:pPr>
            <w:r>
              <w:rPr>
                <w:lang w:val="kk-KZ"/>
              </w:rPr>
              <w:t>13-</w:t>
            </w:r>
            <w:r w:rsidR="003A700C" w:rsidRPr="00512E37">
              <w:rPr>
                <w:lang w:val="kk-KZ"/>
              </w:rPr>
              <w:t>практикалық сабақ. Жазу мәдениеті мәдениеттің ішіндегі ең маңыздысы</w:t>
            </w:r>
          </w:p>
          <w:p w:rsidR="003A700C" w:rsidRDefault="003A700C" w:rsidP="003A700C">
            <w:pPr>
              <w:ind w:firstLine="75"/>
              <w:rPr>
                <w:lang w:val="kk-KZ"/>
              </w:rPr>
            </w:pPr>
            <w:r w:rsidRPr="00512E37">
              <w:rPr>
                <w:lang w:val="kk-KZ"/>
              </w:rPr>
              <w:t>14</w:t>
            </w:r>
            <w:r w:rsidR="00917CC8">
              <w:rPr>
                <w:lang w:val="en-US"/>
              </w:rPr>
              <w:t>-</w:t>
            </w:r>
            <w:r w:rsidRPr="00512E37">
              <w:rPr>
                <w:lang w:val="kk-KZ"/>
              </w:rPr>
              <w:t>практикалық сабақ</w:t>
            </w:r>
            <w:r w:rsidRPr="003A700C">
              <w:rPr>
                <w:lang w:val="kk-KZ"/>
              </w:rPr>
              <w:t>.</w:t>
            </w:r>
            <w:r w:rsidRPr="00512E37">
              <w:rPr>
                <w:lang w:val="kk-KZ"/>
              </w:rPr>
              <w:t xml:space="preserve">  Әлем жазуы туралы.</w:t>
            </w:r>
          </w:p>
          <w:p w:rsidR="003A700C" w:rsidRPr="00512E37" w:rsidRDefault="00917CC8" w:rsidP="003A700C">
            <w:pPr>
              <w:snapToGrid w:val="0"/>
              <w:ind w:firstLine="75"/>
              <w:jc w:val="both"/>
              <w:rPr>
                <w:lang w:val="kk-KZ"/>
              </w:rPr>
            </w:pPr>
            <w:r>
              <w:rPr>
                <w:lang w:val="kk-KZ"/>
              </w:rPr>
              <w:t>15-</w:t>
            </w:r>
            <w:r w:rsidR="003A700C" w:rsidRPr="00512E37">
              <w:rPr>
                <w:lang w:val="kk-KZ"/>
              </w:rPr>
              <w:t>практикалық сабақ.  Латын жазуына оралу туралы мәселеге талдау</w:t>
            </w:r>
            <w:r w:rsidR="003A700C" w:rsidRPr="003A700C">
              <w:t>.</w:t>
            </w:r>
            <w:r w:rsidR="003A700C" w:rsidRPr="00512E37">
              <w:rPr>
                <w:lang w:val="kk-KZ"/>
              </w:rPr>
              <w:t xml:space="preserve">  </w:t>
            </w:r>
          </w:p>
          <w:p w:rsidR="003A700C" w:rsidRDefault="003A700C" w:rsidP="00255428">
            <w:pPr>
              <w:rPr>
                <w:b/>
                <w:lang w:val="kk-KZ"/>
              </w:rPr>
            </w:pPr>
          </w:p>
          <w:p w:rsidR="00255428" w:rsidRPr="00144CC3" w:rsidRDefault="00255428" w:rsidP="006B01B9">
            <w:pPr>
              <w:tabs>
                <w:tab w:val="left" w:pos="487"/>
              </w:tabs>
              <w:jc w:val="both"/>
              <w:rPr>
                <w:lang w:val="kk-KZ"/>
              </w:rPr>
            </w:pPr>
          </w:p>
        </w:tc>
        <w:tc>
          <w:tcPr>
            <w:tcW w:w="1730" w:type="dxa"/>
            <w:gridSpan w:val="6"/>
          </w:tcPr>
          <w:p w:rsidR="00255428" w:rsidRDefault="00255428" w:rsidP="00255428">
            <w:pPr>
              <w:jc w:val="center"/>
              <w:rPr>
                <w:b/>
                <w:lang w:val="kk-KZ"/>
              </w:rPr>
            </w:pPr>
          </w:p>
          <w:p w:rsidR="00255428" w:rsidRDefault="00255428" w:rsidP="00255428">
            <w:pPr>
              <w:jc w:val="center"/>
              <w:rPr>
                <w:b/>
                <w:lang w:val="kk-KZ"/>
              </w:rPr>
            </w:pPr>
          </w:p>
          <w:p w:rsidR="00917CC8" w:rsidRDefault="00917CC8" w:rsidP="00255428">
            <w:pPr>
              <w:jc w:val="center"/>
              <w:rPr>
                <w:b/>
                <w:lang w:val="en-US"/>
              </w:rPr>
            </w:pPr>
          </w:p>
          <w:p w:rsidR="00255428" w:rsidRPr="00917CC8" w:rsidRDefault="00917CC8" w:rsidP="00255428">
            <w:pPr>
              <w:jc w:val="center"/>
              <w:rPr>
                <w:b/>
                <w:lang w:val="kk-KZ"/>
              </w:rPr>
            </w:pPr>
            <w:r>
              <w:rPr>
                <w:b/>
                <w:lang w:val="en-US"/>
              </w:rPr>
              <w:t>1</w:t>
            </w:r>
          </w:p>
          <w:p w:rsidR="00917CC8" w:rsidRDefault="00917CC8" w:rsidP="00255428">
            <w:pPr>
              <w:jc w:val="center"/>
              <w:rPr>
                <w:b/>
                <w:lang w:val="en-US"/>
              </w:rPr>
            </w:pPr>
          </w:p>
          <w:p w:rsidR="00255428" w:rsidRDefault="00917CC8" w:rsidP="00255428">
            <w:pPr>
              <w:jc w:val="center"/>
              <w:rPr>
                <w:b/>
                <w:lang w:val="en-US"/>
              </w:rPr>
            </w:pPr>
            <w:r>
              <w:rPr>
                <w:b/>
                <w:lang w:val="en-US"/>
              </w:rPr>
              <w:t>1</w:t>
            </w:r>
          </w:p>
          <w:p w:rsidR="00917CC8" w:rsidRDefault="00917CC8" w:rsidP="00255428">
            <w:pPr>
              <w:jc w:val="center"/>
              <w:rPr>
                <w:b/>
                <w:lang w:val="en-US"/>
              </w:rPr>
            </w:pPr>
          </w:p>
          <w:p w:rsidR="00255428" w:rsidRDefault="00917CC8" w:rsidP="00255428">
            <w:pPr>
              <w:jc w:val="center"/>
              <w:rPr>
                <w:b/>
                <w:lang w:val="en-US"/>
              </w:rPr>
            </w:pPr>
            <w:r>
              <w:rPr>
                <w:b/>
                <w:lang w:val="en-US"/>
              </w:rPr>
              <w:t>1</w:t>
            </w:r>
          </w:p>
          <w:p w:rsidR="00917CC8" w:rsidRDefault="00917CC8" w:rsidP="00255428">
            <w:pPr>
              <w:jc w:val="center"/>
              <w:rPr>
                <w:b/>
                <w:lang w:val="en-US"/>
              </w:rPr>
            </w:pPr>
          </w:p>
          <w:p w:rsidR="00255428" w:rsidRDefault="00917CC8" w:rsidP="00255428">
            <w:pPr>
              <w:jc w:val="center"/>
              <w:rPr>
                <w:b/>
                <w:lang w:val="en-US"/>
              </w:rPr>
            </w:pPr>
            <w:r>
              <w:rPr>
                <w:b/>
                <w:lang w:val="en-US"/>
              </w:rPr>
              <w:t>1</w:t>
            </w:r>
          </w:p>
          <w:p w:rsidR="00917CC8" w:rsidRDefault="00917CC8" w:rsidP="00255428">
            <w:pPr>
              <w:jc w:val="center"/>
              <w:rPr>
                <w:b/>
                <w:lang w:val="en-US"/>
              </w:rPr>
            </w:pPr>
          </w:p>
          <w:p w:rsidR="00255428" w:rsidRPr="003250CD" w:rsidRDefault="00255428" w:rsidP="00255428">
            <w:pPr>
              <w:jc w:val="center"/>
              <w:rPr>
                <w:b/>
                <w:lang w:val="en-US"/>
              </w:rPr>
            </w:pPr>
            <w:r>
              <w:rPr>
                <w:b/>
                <w:lang w:val="en-US"/>
              </w:rPr>
              <w:t>1</w:t>
            </w:r>
          </w:p>
          <w:p w:rsidR="00917CC8" w:rsidRDefault="00917CC8" w:rsidP="00255428">
            <w:pPr>
              <w:jc w:val="center"/>
              <w:rPr>
                <w:b/>
                <w:lang w:val="en-US"/>
              </w:rPr>
            </w:pPr>
          </w:p>
          <w:p w:rsidR="00917CC8" w:rsidRDefault="00917CC8" w:rsidP="00255428">
            <w:pPr>
              <w:jc w:val="center"/>
              <w:rPr>
                <w:b/>
                <w:lang w:val="en-US"/>
              </w:rPr>
            </w:pPr>
          </w:p>
          <w:p w:rsidR="00255428" w:rsidRPr="00144CC3" w:rsidRDefault="00255428" w:rsidP="00255428">
            <w:pPr>
              <w:jc w:val="center"/>
              <w:rPr>
                <w:b/>
                <w:lang w:val="en-US"/>
              </w:rPr>
            </w:pPr>
            <w:r>
              <w:rPr>
                <w:b/>
                <w:lang w:val="en-US"/>
              </w:rPr>
              <w:t>1</w:t>
            </w:r>
          </w:p>
          <w:p w:rsidR="00917CC8" w:rsidRDefault="00917CC8" w:rsidP="00255428">
            <w:pPr>
              <w:jc w:val="center"/>
              <w:rPr>
                <w:b/>
                <w:lang w:val="en-US"/>
              </w:rPr>
            </w:pPr>
          </w:p>
          <w:p w:rsidR="00255428" w:rsidRDefault="00917CC8" w:rsidP="00255428">
            <w:pPr>
              <w:jc w:val="center"/>
              <w:rPr>
                <w:b/>
                <w:lang w:val="en-US"/>
              </w:rPr>
            </w:pPr>
            <w:r>
              <w:rPr>
                <w:b/>
                <w:lang w:val="en-US"/>
              </w:rPr>
              <w:t>1</w:t>
            </w:r>
          </w:p>
          <w:p w:rsidR="00255428" w:rsidRDefault="00255428" w:rsidP="00255428">
            <w:pPr>
              <w:jc w:val="center"/>
              <w:rPr>
                <w:b/>
                <w:lang w:val="en-US"/>
              </w:rPr>
            </w:pPr>
          </w:p>
          <w:p w:rsidR="00917CC8" w:rsidRDefault="00917CC8" w:rsidP="00255428">
            <w:pPr>
              <w:jc w:val="center"/>
              <w:rPr>
                <w:b/>
                <w:lang w:val="en-US"/>
              </w:rPr>
            </w:pPr>
          </w:p>
          <w:p w:rsidR="00255428" w:rsidRDefault="00255428" w:rsidP="00255428">
            <w:pPr>
              <w:jc w:val="center"/>
              <w:rPr>
                <w:b/>
                <w:lang w:val="en-US"/>
              </w:rPr>
            </w:pPr>
            <w:r>
              <w:rPr>
                <w:b/>
                <w:lang w:val="en-US"/>
              </w:rPr>
              <w:t>1</w:t>
            </w:r>
          </w:p>
          <w:p w:rsidR="00917CC8" w:rsidRDefault="00917CC8" w:rsidP="00255428">
            <w:pPr>
              <w:jc w:val="center"/>
              <w:rPr>
                <w:b/>
                <w:lang w:val="en-US"/>
              </w:rPr>
            </w:pPr>
          </w:p>
          <w:p w:rsidR="00917CC8" w:rsidRDefault="00917CC8" w:rsidP="00255428">
            <w:pPr>
              <w:jc w:val="center"/>
              <w:rPr>
                <w:b/>
                <w:lang w:val="en-US"/>
              </w:rPr>
            </w:pPr>
          </w:p>
          <w:p w:rsidR="00917CC8" w:rsidRDefault="00917CC8" w:rsidP="00255428">
            <w:pPr>
              <w:jc w:val="center"/>
              <w:rPr>
                <w:b/>
                <w:lang w:val="en-US"/>
              </w:rPr>
            </w:pPr>
            <w:r>
              <w:rPr>
                <w:b/>
                <w:lang w:val="en-US"/>
              </w:rPr>
              <w:t>1</w:t>
            </w:r>
          </w:p>
          <w:p w:rsidR="00917CC8" w:rsidRDefault="00917CC8" w:rsidP="00255428">
            <w:pPr>
              <w:jc w:val="center"/>
              <w:rPr>
                <w:b/>
                <w:lang w:val="en-US"/>
              </w:rPr>
            </w:pPr>
          </w:p>
          <w:p w:rsidR="00917CC8" w:rsidRDefault="00917CC8" w:rsidP="00255428">
            <w:pPr>
              <w:jc w:val="center"/>
              <w:rPr>
                <w:b/>
                <w:lang w:val="en-US"/>
              </w:rPr>
            </w:pPr>
          </w:p>
          <w:p w:rsidR="00917CC8" w:rsidRDefault="00917CC8" w:rsidP="00255428">
            <w:pPr>
              <w:jc w:val="center"/>
              <w:rPr>
                <w:b/>
                <w:lang w:val="en-US"/>
              </w:rPr>
            </w:pPr>
          </w:p>
          <w:p w:rsidR="00917CC8" w:rsidRDefault="00917CC8" w:rsidP="00255428">
            <w:pPr>
              <w:jc w:val="center"/>
              <w:rPr>
                <w:b/>
                <w:lang w:val="en-US"/>
              </w:rPr>
            </w:pPr>
            <w:r>
              <w:rPr>
                <w:b/>
                <w:lang w:val="en-US"/>
              </w:rPr>
              <w:t>1</w:t>
            </w:r>
          </w:p>
          <w:p w:rsidR="00917CC8" w:rsidRDefault="00917CC8" w:rsidP="00255428">
            <w:pPr>
              <w:jc w:val="center"/>
              <w:rPr>
                <w:b/>
                <w:lang w:val="en-US"/>
              </w:rPr>
            </w:pPr>
          </w:p>
          <w:p w:rsidR="00917CC8" w:rsidRDefault="00917CC8" w:rsidP="00255428">
            <w:pPr>
              <w:jc w:val="center"/>
              <w:rPr>
                <w:b/>
                <w:lang w:val="en-US"/>
              </w:rPr>
            </w:pPr>
            <w:r>
              <w:rPr>
                <w:b/>
                <w:lang w:val="en-US"/>
              </w:rPr>
              <w:lastRenderedPageBreak/>
              <w:t>1</w:t>
            </w:r>
          </w:p>
          <w:p w:rsidR="00917CC8" w:rsidRDefault="00917CC8" w:rsidP="00255428">
            <w:pPr>
              <w:jc w:val="center"/>
              <w:rPr>
                <w:b/>
                <w:lang w:val="en-US"/>
              </w:rPr>
            </w:pPr>
          </w:p>
          <w:p w:rsidR="00917CC8" w:rsidRDefault="00917CC8" w:rsidP="00255428">
            <w:pPr>
              <w:jc w:val="center"/>
              <w:rPr>
                <w:b/>
                <w:lang w:val="en-US"/>
              </w:rPr>
            </w:pPr>
          </w:p>
          <w:p w:rsidR="00917CC8" w:rsidRDefault="00917CC8" w:rsidP="00255428">
            <w:pPr>
              <w:jc w:val="center"/>
              <w:rPr>
                <w:b/>
                <w:lang w:val="en-US"/>
              </w:rPr>
            </w:pPr>
            <w:r>
              <w:rPr>
                <w:b/>
                <w:lang w:val="en-US"/>
              </w:rPr>
              <w:t>1</w:t>
            </w:r>
          </w:p>
          <w:p w:rsidR="00917CC8" w:rsidRDefault="00917CC8" w:rsidP="00255428">
            <w:pPr>
              <w:jc w:val="center"/>
              <w:rPr>
                <w:b/>
                <w:lang w:val="en-US"/>
              </w:rPr>
            </w:pPr>
          </w:p>
          <w:p w:rsidR="00917CC8" w:rsidRDefault="00917CC8" w:rsidP="00255428">
            <w:pPr>
              <w:jc w:val="center"/>
              <w:rPr>
                <w:b/>
                <w:lang w:val="en-US"/>
              </w:rPr>
            </w:pPr>
          </w:p>
          <w:p w:rsidR="00917CC8" w:rsidRDefault="00917CC8" w:rsidP="00255428">
            <w:pPr>
              <w:jc w:val="center"/>
              <w:rPr>
                <w:b/>
                <w:lang w:val="en-US"/>
              </w:rPr>
            </w:pPr>
          </w:p>
          <w:p w:rsidR="00917CC8" w:rsidRDefault="00917CC8" w:rsidP="00255428">
            <w:pPr>
              <w:jc w:val="center"/>
              <w:rPr>
                <w:b/>
                <w:lang w:val="en-US"/>
              </w:rPr>
            </w:pPr>
            <w:r>
              <w:rPr>
                <w:b/>
                <w:lang w:val="en-US"/>
              </w:rPr>
              <w:t>1</w:t>
            </w:r>
          </w:p>
          <w:p w:rsidR="00917CC8" w:rsidRDefault="00917CC8" w:rsidP="00255428">
            <w:pPr>
              <w:jc w:val="center"/>
              <w:rPr>
                <w:b/>
                <w:lang w:val="en-US"/>
              </w:rPr>
            </w:pPr>
            <w:r>
              <w:rPr>
                <w:b/>
                <w:lang w:val="en-US"/>
              </w:rPr>
              <w:t>1</w:t>
            </w:r>
          </w:p>
          <w:p w:rsidR="00917CC8" w:rsidRPr="00144CC3" w:rsidRDefault="00917CC8" w:rsidP="00255428">
            <w:pPr>
              <w:jc w:val="center"/>
              <w:rPr>
                <w:b/>
                <w:lang w:val="en-US"/>
              </w:rPr>
            </w:pPr>
            <w:r>
              <w:rPr>
                <w:b/>
                <w:lang w:val="en-US"/>
              </w:rPr>
              <w:t>1</w:t>
            </w:r>
          </w:p>
        </w:tc>
        <w:tc>
          <w:tcPr>
            <w:tcW w:w="2233" w:type="dxa"/>
            <w:gridSpan w:val="2"/>
          </w:tcPr>
          <w:p w:rsidR="00255428" w:rsidRPr="007C18C6" w:rsidRDefault="00255428" w:rsidP="00255428">
            <w:pPr>
              <w:pStyle w:val="a4"/>
              <w:tabs>
                <w:tab w:val="left" w:pos="426"/>
              </w:tabs>
              <w:autoSpaceDE w:val="0"/>
              <w:autoSpaceDN w:val="0"/>
              <w:adjustRightInd w:val="0"/>
              <w:ind w:left="0"/>
              <w:contextualSpacing w:val="0"/>
              <w:jc w:val="both"/>
              <w:rPr>
                <w:b/>
                <w:lang w:val="kk-KZ"/>
              </w:rPr>
            </w:pPr>
          </w:p>
        </w:tc>
      </w:tr>
      <w:tr w:rsidR="00255428" w:rsidRPr="002A0DF5" w:rsidTr="00255428">
        <w:tc>
          <w:tcPr>
            <w:tcW w:w="1101" w:type="dxa"/>
          </w:tcPr>
          <w:p w:rsidR="00255428" w:rsidRPr="00E63A0D" w:rsidRDefault="00255428" w:rsidP="00255428">
            <w:pPr>
              <w:jc w:val="center"/>
              <w:rPr>
                <w:b/>
              </w:rPr>
            </w:pPr>
            <w:r w:rsidRPr="00E63A0D">
              <w:rPr>
                <w:b/>
              </w:rPr>
              <w:lastRenderedPageBreak/>
              <w:t>3</w:t>
            </w:r>
          </w:p>
        </w:tc>
        <w:tc>
          <w:tcPr>
            <w:tcW w:w="4677" w:type="dxa"/>
            <w:gridSpan w:val="6"/>
          </w:tcPr>
          <w:p w:rsidR="00917CC8" w:rsidRDefault="00255428" w:rsidP="00917CC8">
            <w:pPr>
              <w:rPr>
                <w:b/>
                <w:lang w:val="kk-KZ"/>
              </w:rPr>
            </w:pPr>
            <w:r>
              <w:rPr>
                <w:b/>
              </w:rPr>
              <w:t>МӨЖ (</w:t>
            </w:r>
            <w:r>
              <w:rPr>
                <w:b/>
                <w:lang w:val="kk-KZ"/>
              </w:rPr>
              <w:t>Үй тапсырмасы</w:t>
            </w:r>
            <w:r>
              <w:rPr>
                <w:b/>
              </w:rPr>
              <w:t xml:space="preserve">, </w:t>
            </w:r>
            <w:r w:rsidR="00917CC8">
              <w:rPr>
                <w:b/>
                <w:lang w:val="kk-KZ"/>
              </w:rPr>
              <w:t>ғылыми жоба басталуы және т.б</w:t>
            </w:r>
          </w:p>
          <w:p w:rsidR="00255428" w:rsidRPr="00917CC8" w:rsidRDefault="00255428" w:rsidP="00917CC8">
            <w:pPr>
              <w:rPr>
                <w:b/>
                <w:lang w:val="kk-KZ"/>
              </w:rPr>
            </w:pPr>
            <w:r w:rsidRPr="00144CC3">
              <w:rPr>
                <w:lang w:val="kk-KZ"/>
              </w:rPr>
              <w:t xml:space="preserve">Елбасы Н.Ә. Назарбаев еңбектеріндегі мемлекеттік тіл мәселесінің шешімдері.  </w:t>
            </w:r>
          </w:p>
          <w:p w:rsidR="00917CC8" w:rsidRDefault="00917CC8" w:rsidP="00917CC8">
            <w:pPr>
              <w:pStyle w:val="a8"/>
              <w:spacing w:after="0"/>
              <w:jc w:val="both"/>
              <w:rPr>
                <w:lang w:val="kk-KZ"/>
              </w:rPr>
            </w:pPr>
            <w:r w:rsidRPr="00512E37">
              <w:rPr>
                <w:lang w:val="kk-KZ"/>
              </w:rPr>
              <w:t>Жазуы бар елдің мәдениеті биік.</w:t>
            </w:r>
            <w:r w:rsidRPr="00917CC8">
              <w:rPr>
                <w:lang w:val="kk-KZ"/>
              </w:rPr>
              <w:t xml:space="preserve"> </w:t>
            </w:r>
          </w:p>
          <w:p w:rsidR="00917CC8" w:rsidRDefault="00917CC8" w:rsidP="00917CC8">
            <w:pPr>
              <w:pStyle w:val="a8"/>
              <w:spacing w:after="0"/>
              <w:jc w:val="both"/>
              <w:rPr>
                <w:lang w:val="kk-KZ"/>
              </w:rPr>
            </w:pPr>
            <w:r w:rsidRPr="00512E37">
              <w:rPr>
                <w:lang w:val="kk-KZ"/>
              </w:rPr>
              <w:t>Қазақ әдебиетіндегі ауызша шығарылған өнер туындылары. Халық ақындарының көркем әдебиеттегі орны.</w:t>
            </w:r>
          </w:p>
          <w:p w:rsidR="00917CC8" w:rsidRDefault="00917CC8" w:rsidP="00917CC8">
            <w:pPr>
              <w:pStyle w:val="a8"/>
              <w:spacing w:after="0"/>
              <w:jc w:val="both"/>
              <w:rPr>
                <w:lang w:val="kk-KZ"/>
              </w:rPr>
            </w:pPr>
            <w:r w:rsidRPr="00512E37">
              <w:rPr>
                <w:lang w:val="kk-KZ"/>
              </w:rPr>
              <w:t xml:space="preserve">Ойлау мен жазу туралы жалпы тіл білімі ғалымдарының еңбектеріне шолу. Ф.де Соссюр, Есперсен, Гумбольт еңбектеріндегі жазу мен ойлау мәселесі.      </w:t>
            </w:r>
          </w:p>
          <w:p w:rsidR="00917CC8" w:rsidRDefault="00917CC8" w:rsidP="00917CC8">
            <w:pPr>
              <w:pStyle w:val="a8"/>
              <w:spacing w:after="0"/>
              <w:jc w:val="both"/>
              <w:rPr>
                <w:lang w:val="kk-KZ"/>
              </w:rPr>
            </w:pPr>
            <w:r w:rsidRPr="00512E37">
              <w:rPr>
                <w:lang w:val="kk-KZ"/>
              </w:rPr>
              <w:t>Жазу арқылы функциональды стилдьдердің дамуы.</w:t>
            </w:r>
            <w:r w:rsidRPr="00917CC8">
              <w:rPr>
                <w:lang w:val="kk-KZ"/>
              </w:rPr>
              <w:t xml:space="preserve"> </w:t>
            </w:r>
          </w:p>
          <w:p w:rsidR="00917CC8" w:rsidRPr="00917CC8" w:rsidRDefault="00917CC8" w:rsidP="00917CC8">
            <w:pPr>
              <w:pStyle w:val="a8"/>
              <w:spacing w:after="0"/>
              <w:jc w:val="both"/>
            </w:pPr>
            <w:r w:rsidRPr="00512E37">
              <w:rPr>
                <w:lang w:val="kk-KZ"/>
              </w:rPr>
              <w:t>А.Аманжолов – пиктографиялық жазу туралы</w:t>
            </w:r>
            <w:r w:rsidRPr="00917CC8">
              <w:t>7</w:t>
            </w:r>
          </w:p>
          <w:p w:rsidR="00917CC8" w:rsidRPr="00917CC8" w:rsidRDefault="00917CC8" w:rsidP="00917CC8">
            <w:pPr>
              <w:pStyle w:val="a8"/>
              <w:spacing w:after="0"/>
              <w:jc w:val="both"/>
            </w:pPr>
            <w:r w:rsidRPr="00512E37">
              <w:rPr>
                <w:lang w:val="kk-KZ"/>
              </w:rPr>
              <w:t>О.Сулейменов жазу тарихы туралы</w:t>
            </w:r>
          </w:p>
          <w:p w:rsidR="00917CC8" w:rsidRDefault="00917CC8" w:rsidP="00917CC8">
            <w:pPr>
              <w:pStyle w:val="a8"/>
              <w:spacing w:after="0"/>
              <w:jc w:val="both"/>
              <w:rPr>
                <w:lang w:val="kk-KZ"/>
              </w:rPr>
            </w:pPr>
            <w:r w:rsidRPr="00512E37">
              <w:rPr>
                <w:lang w:val="kk-KZ"/>
              </w:rPr>
              <w:t>Көне түркілік таңбалардың арамей жазуымен сабақтастығы</w:t>
            </w:r>
            <w:r w:rsidRPr="00204C8F">
              <w:rPr>
                <w:lang w:val="kk-KZ"/>
              </w:rPr>
              <w:t>.</w:t>
            </w:r>
          </w:p>
          <w:p w:rsidR="00917CC8" w:rsidRDefault="00917CC8" w:rsidP="00917CC8">
            <w:pPr>
              <w:pStyle w:val="a8"/>
              <w:spacing w:after="0"/>
              <w:jc w:val="both"/>
              <w:rPr>
                <w:lang w:val="kk-KZ"/>
              </w:rPr>
            </w:pPr>
            <w:r w:rsidRPr="00512E37">
              <w:rPr>
                <w:lang w:val="kk-KZ"/>
              </w:rPr>
              <w:t>Қазақстан жерінде бүл таңбалардың таралу сипаты. Олардың арасындағы тарихи сабақтастық</w:t>
            </w:r>
            <w:r>
              <w:rPr>
                <w:lang w:val="kk-KZ"/>
              </w:rPr>
              <w:t>.</w:t>
            </w:r>
          </w:p>
          <w:p w:rsidR="00917CC8" w:rsidRDefault="00917CC8" w:rsidP="00917CC8">
            <w:pPr>
              <w:pStyle w:val="a8"/>
              <w:spacing w:after="0"/>
              <w:jc w:val="both"/>
              <w:rPr>
                <w:lang w:val="kk-KZ"/>
              </w:rPr>
            </w:pPr>
            <w:r w:rsidRPr="00204C8F">
              <w:rPr>
                <w:lang w:val="kk-KZ"/>
              </w:rPr>
              <w:t>Жазу мен мәдениетті</w:t>
            </w:r>
            <w:r w:rsidRPr="00512E37">
              <w:rPr>
                <w:lang w:val="kk-KZ"/>
              </w:rPr>
              <w:t>ң</w:t>
            </w:r>
            <w:r w:rsidRPr="00204C8F">
              <w:rPr>
                <w:lang w:val="kk-KZ"/>
              </w:rPr>
              <w:t xml:space="preserve"> сабақтастығы</w:t>
            </w:r>
            <w:r w:rsidRPr="00512E37">
              <w:rPr>
                <w:lang w:val="kk-KZ"/>
              </w:rPr>
              <w:t xml:space="preserve">.  </w:t>
            </w:r>
          </w:p>
          <w:p w:rsidR="00917CC8" w:rsidRDefault="00917CC8" w:rsidP="00917CC8">
            <w:pPr>
              <w:pStyle w:val="a8"/>
              <w:spacing w:after="0"/>
              <w:jc w:val="both"/>
              <w:rPr>
                <w:lang w:val="kk-KZ"/>
              </w:rPr>
            </w:pPr>
            <w:r w:rsidRPr="00512E37">
              <w:rPr>
                <w:lang w:val="kk-KZ"/>
              </w:rPr>
              <w:t>Жазу өзгерту туралы көтерілген мәселелерге шолу</w:t>
            </w:r>
          </w:p>
          <w:p w:rsidR="00255428" w:rsidRPr="00917CC8" w:rsidRDefault="00917CC8" w:rsidP="00917CC8">
            <w:pPr>
              <w:pStyle w:val="a8"/>
              <w:spacing w:after="0"/>
              <w:jc w:val="both"/>
              <w:rPr>
                <w:lang w:val="kk-KZ"/>
              </w:rPr>
            </w:pPr>
            <w:r w:rsidRPr="00512E37">
              <w:rPr>
                <w:lang w:val="kk-KZ"/>
              </w:rPr>
              <w:t>Латын жазуының енуінің тари</w:t>
            </w:r>
            <w:r>
              <w:rPr>
                <w:lang w:val="kk-KZ"/>
              </w:rPr>
              <w:t xml:space="preserve">хи себептері мен саяси мәні.   </w:t>
            </w:r>
            <w:r w:rsidR="00255428" w:rsidRPr="007C18C6">
              <w:rPr>
                <w:lang w:val="kk-KZ"/>
              </w:rPr>
              <w:t xml:space="preserve"> </w:t>
            </w:r>
          </w:p>
        </w:tc>
        <w:tc>
          <w:tcPr>
            <w:tcW w:w="1730" w:type="dxa"/>
            <w:gridSpan w:val="6"/>
          </w:tcPr>
          <w:p w:rsidR="00255428" w:rsidRDefault="00255428" w:rsidP="00255428">
            <w:pPr>
              <w:jc w:val="center"/>
              <w:rPr>
                <w:b/>
                <w:lang w:val="kk-KZ"/>
              </w:rPr>
            </w:pPr>
          </w:p>
          <w:p w:rsidR="00255428" w:rsidRDefault="00255428" w:rsidP="00255428">
            <w:pPr>
              <w:jc w:val="center"/>
              <w:rPr>
                <w:b/>
                <w:lang w:val="kk-KZ"/>
              </w:rPr>
            </w:pPr>
          </w:p>
          <w:p w:rsidR="00255428" w:rsidRDefault="00255428" w:rsidP="00255428">
            <w:pPr>
              <w:jc w:val="center"/>
              <w:rPr>
                <w:b/>
                <w:lang w:val="en-US"/>
              </w:rPr>
            </w:pPr>
            <w:r>
              <w:rPr>
                <w:b/>
                <w:lang w:val="en-US"/>
              </w:rPr>
              <w:t>2</w:t>
            </w:r>
          </w:p>
          <w:p w:rsidR="00255428" w:rsidRDefault="00255428" w:rsidP="00255428">
            <w:pPr>
              <w:jc w:val="center"/>
              <w:rPr>
                <w:b/>
                <w:lang w:val="en-US"/>
              </w:rPr>
            </w:pPr>
          </w:p>
          <w:p w:rsidR="00255428" w:rsidRDefault="00255428" w:rsidP="00255428">
            <w:pPr>
              <w:jc w:val="center"/>
              <w:rPr>
                <w:b/>
                <w:lang w:val="en-US"/>
              </w:rPr>
            </w:pPr>
            <w:r>
              <w:rPr>
                <w:b/>
                <w:lang w:val="en-US"/>
              </w:rPr>
              <w:t>1</w:t>
            </w:r>
          </w:p>
          <w:p w:rsidR="00255428" w:rsidRDefault="00255428" w:rsidP="00255428">
            <w:pPr>
              <w:jc w:val="center"/>
              <w:rPr>
                <w:b/>
                <w:lang w:val="en-US"/>
              </w:rPr>
            </w:pPr>
          </w:p>
          <w:p w:rsidR="00255428" w:rsidRDefault="00255428" w:rsidP="00255428">
            <w:pPr>
              <w:jc w:val="center"/>
              <w:rPr>
                <w:b/>
                <w:lang w:val="en-US"/>
              </w:rPr>
            </w:pPr>
            <w:r>
              <w:rPr>
                <w:b/>
                <w:lang w:val="en-US"/>
              </w:rPr>
              <w:t>1</w:t>
            </w:r>
          </w:p>
          <w:p w:rsidR="00255428" w:rsidRDefault="00255428" w:rsidP="00255428">
            <w:pPr>
              <w:jc w:val="center"/>
              <w:rPr>
                <w:b/>
                <w:lang w:val="en-US"/>
              </w:rPr>
            </w:pPr>
          </w:p>
          <w:p w:rsidR="00255428" w:rsidRDefault="00255428" w:rsidP="00255428">
            <w:pPr>
              <w:jc w:val="center"/>
              <w:rPr>
                <w:b/>
              </w:rPr>
            </w:pPr>
            <w:r>
              <w:rPr>
                <w:b/>
              </w:rPr>
              <w:t>2</w:t>
            </w:r>
          </w:p>
          <w:p w:rsidR="00255428" w:rsidRPr="00266BAB" w:rsidRDefault="00255428" w:rsidP="00255428">
            <w:pPr>
              <w:jc w:val="center"/>
              <w:rPr>
                <w:b/>
              </w:rPr>
            </w:pPr>
          </w:p>
          <w:p w:rsidR="00255428" w:rsidRDefault="00255428" w:rsidP="00255428">
            <w:pPr>
              <w:jc w:val="center"/>
              <w:rPr>
                <w:b/>
              </w:rPr>
            </w:pPr>
            <w:r>
              <w:rPr>
                <w:b/>
              </w:rPr>
              <w:t>1</w:t>
            </w:r>
          </w:p>
          <w:p w:rsidR="00255428" w:rsidRDefault="00255428" w:rsidP="00255428">
            <w:pPr>
              <w:jc w:val="center"/>
              <w:rPr>
                <w:b/>
              </w:rPr>
            </w:pPr>
          </w:p>
          <w:p w:rsidR="00255428" w:rsidRDefault="00255428" w:rsidP="00255428">
            <w:pPr>
              <w:jc w:val="center"/>
              <w:rPr>
                <w:b/>
              </w:rPr>
            </w:pPr>
            <w:r>
              <w:rPr>
                <w:b/>
              </w:rPr>
              <w:t>1</w:t>
            </w:r>
          </w:p>
          <w:p w:rsidR="00255428" w:rsidRDefault="00255428" w:rsidP="00255428">
            <w:pPr>
              <w:jc w:val="center"/>
              <w:rPr>
                <w:b/>
              </w:rPr>
            </w:pPr>
          </w:p>
          <w:p w:rsidR="00255428" w:rsidRDefault="00255428" w:rsidP="00255428">
            <w:pPr>
              <w:jc w:val="center"/>
              <w:rPr>
                <w:b/>
              </w:rPr>
            </w:pPr>
            <w:r>
              <w:rPr>
                <w:b/>
              </w:rPr>
              <w:t>1</w:t>
            </w:r>
          </w:p>
          <w:p w:rsidR="00255428" w:rsidRDefault="00255428" w:rsidP="00255428">
            <w:pPr>
              <w:jc w:val="center"/>
              <w:rPr>
                <w:b/>
              </w:rPr>
            </w:pPr>
          </w:p>
          <w:p w:rsidR="00255428" w:rsidRDefault="00255428" w:rsidP="00255428">
            <w:pPr>
              <w:jc w:val="center"/>
              <w:rPr>
                <w:b/>
              </w:rPr>
            </w:pPr>
            <w:r>
              <w:rPr>
                <w:b/>
              </w:rPr>
              <w:t>1</w:t>
            </w:r>
          </w:p>
          <w:p w:rsidR="00255428" w:rsidRDefault="00255428" w:rsidP="00255428">
            <w:pPr>
              <w:jc w:val="center"/>
              <w:rPr>
                <w:b/>
              </w:rPr>
            </w:pPr>
          </w:p>
          <w:p w:rsidR="00255428" w:rsidRDefault="00255428" w:rsidP="00255428">
            <w:pPr>
              <w:jc w:val="center"/>
              <w:rPr>
                <w:b/>
              </w:rPr>
            </w:pPr>
            <w:r>
              <w:rPr>
                <w:b/>
              </w:rPr>
              <w:t>1</w:t>
            </w:r>
          </w:p>
          <w:p w:rsidR="00255428" w:rsidRDefault="00255428" w:rsidP="00255428">
            <w:pPr>
              <w:jc w:val="center"/>
              <w:rPr>
                <w:b/>
              </w:rPr>
            </w:pPr>
          </w:p>
          <w:p w:rsidR="00255428" w:rsidRDefault="00255428" w:rsidP="00255428">
            <w:pPr>
              <w:jc w:val="center"/>
              <w:rPr>
                <w:b/>
              </w:rPr>
            </w:pPr>
            <w:r>
              <w:rPr>
                <w:b/>
              </w:rPr>
              <w:t>1</w:t>
            </w:r>
          </w:p>
          <w:p w:rsidR="00255428" w:rsidRDefault="00255428" w:rsidP="00255428">
            <w:pPr>
              <w:jc w:val="center"/>
              <w:rPr>
                <w:b/>
              </w:rPr>
            </w:pPr>
            <w:r>
              <w:rPr>
                <w:b/>
              </w:rPr>
              <w:t>1</w:t>
            </w:r>
          </w:p>
          <w:p w:rsidR="00255428" w:rsidRPr="00266BAB" w:rsidRDefault="00255428" w:rsidP="00255428">
            <w:pPr>
              <w:jc w:val="center"/>
              <w:rPr>
                <w:b/>
              </w:rPr>
            </w:pPr>
            <w:r>
              <w:rPr>
                <w:b/>
              </w:rPr>
              <w:t>2</w:t>
            </w:r>
          </w:p>
        </w:tc>
        <w:tc>
          <w:tcPr>
            <w:tcW w:w="2233" w:type="dxa"/>
            <w:gridSpan w:val="2"/>
          </w:tcPr>
          <w:p w:rsidR="00255428" w:rsidRPr="003250CD" w:rsidRDefault="00255428" w:rsidP="00255428">
            <w:pPr>
              <w:pStyle w:val="a4"/>
              <w:tabs>
                <w:tab w:val="left" w:pos="426"/>
              </w:tabs>
              <w:autoSpaceDE w:val="0"/>
              <w:autoSpaceDN w:val="0"/>
              <w:adjustRightInd w:val="0"/>
              <w:ind w:left="0"/>
              <w:contextualSpacing w:val="0"/>
              <w:jc w:val="both"/>
              <w:rPr>
                <w:b/>
                <w:lang w:val="kk-KZ"/>
              </w:rPr>
            </w:pPr>
          </w:p>
        </w:tc>
      </w:tr>
    </w:tbl>
    <w:p w:rsidR="00255428" w:rsidRDefault="00255428" w:rsidP="00512E37">
      <w:pPr>
        <w:jc w:val="center"/>
        <w:rPr>
          <w:b/>
          <w:lang w:val="kk-KZ"/>
        </w:rPr>
      </w:pPr>
      <w:bookmarkStart w:id="0" w:name="_GoBack"/>
      <w:bookmarkEnd w:id="0"/>
    </w:p>
    <w:sectPr w:rsidR="00255428" w:rsidSect="00C172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071B67"/>
    <w:multiLevelType w:val="hybridMultilevel"/>
    <w:tmpl w:val="F76A42C8"/>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AF037C5"/>
    <w:multiLevelType w:val="hybridMultilevel"/>
    <w:tmpl w:val="80D62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FF2CBB"/>
    <w:multiLevelType w:val="hybridMultilevel"/>
    <w:tmpl w:val="43406BB4"/>
    <w:lvl w:ilvl="0" w:tplc="3322069E">
      <w:start w:val="1"/>
      <w:numFmt w:val="decimal"/>
      <w:lvlText w:val="%1."/>
      <w:lvlJc w:val="left"/>
      <w:pPr>
        <w:ind w:left="564" w:hanging="360"/>
      </w:pPr>
      <w:rPr>
        <w:rFonts w:hint="default"/>
      </w:rPr>
    </w:lvl>
    <w:lvl w:ilvl="1" w:tplc="04190019" w:tentative="1">
      <w:start w:val="1"/>
      <w:numFmt w:val="lowerLetter"/>
      <w:lvlText w:val="%2."/>
      <w:lvlJc w:val="left"/>
      <w:pPr>
        <w:ind w:left="1284" w:hanging="360"/>
      </w:pPr>
    </w:lvl>
    <w:lvl w:ilvl="2" w:tplc="0419001B" w:tentative="1">
      <w:start w:val="1"/>
      <w:numFmt w:val="lowerRoman"/>
      <w:lvlText w:val="%3."/>
      <w:lvlJc w:val="right"/>
      <w:pPr>
        <w:ind w:left="2004" w:hanging="180"/>
      </w:pPr>
    </w:lvl>
    <w:lvl w:ilvl="3" w:tplc="0419000F" w:tentative="1">
      <w:start w:val="1"/>
      <w:numFmt w:val="decimal"/>
      <w:lvlText w:val="%4."/>
      <w:lvlJc w:val="left"/>
      <w:pPr>
        <w:ind w:left="2724" w:hanging="360"/>
      </w:pPr>
    </w:lvl>
    <w:lvl w:ilvl="4" w:tplc="04190019" w:tentative="1">
      <w:start w:val="1"/>
      <w:numFmt w:val="lowerLetter"/>
      <w:lvlText w:val="%5."/>
      <w:lvlJc w:val="left"/>
      <w:pPr>
        <w:ind w:left="3444" w:hanging="360"/>
      </w:pPr>
    </w:lvl>
    <w:lvl w:ilvl="5" w:tplc="0419001B" w:tentative="1">
      <w:start w:val="1"/>
      <w:numFmt w:val="lowerRoman"/>
      <w:lvlText w:val="%6."/>
      <w:lvlJc w:val="right"/>
      <w:pPr>
        <w:ind w:left="4164" w:hanging="180"/>
      </w:pPr>
    </w:lvl>
    <w:lvl w:ilvl="6" w:tplc="0419000F" w:tentative="1">
      <w:start w:val="1"/>
      <w:numFmt w:val="decimal"/>
      <w:lvlText w:val="%7."/>
      <w:lvlJc w:val="left"/>
      <w:pPr>
        <w:ind w:left="4884" w:hanging="360"/>
      </w:pPr>
    </w:lvl>
    <w:lvl w:ilvl="7" w:tplc="04190019" w:tentative="1">
      <w:start w:val="1"/>
      <w:numFmt w:val="lowerLetter"/>
      <w:lvlText w:val="%8."/>
      <w:lvlJc w:val="left"/>
      <w:pPr>
        <w:ind w:left="5604" w:hanging="360"/>
      </w:pPr>
    </w:lvl>
    <w:lvl w:ilvl="8" w:tplc="0419001B" w:tentative="1">
      <w:start w:val="1"/>
      <w:numFmt w:val="lowerRoman"/>
      <w:lvlText w:val="%9."/>
      <w:lvlJc w:val="right"/>
      <w:pPr>
        <w:ind w:left="6324" w:hanging="180"/>
      </w:pPr>
    </w:lvl>
  </w:abstractNum>
  <w:abstractNum w:abstractNumId="5">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C30DF7"/>
    <w:multiLevelType w:val="hybridMultilevel"/>
    <w:tmpl w:val="B8A8757C"/>
    <w:lvl w:ilvl="0" w:tplc="E7C4FB0A">
      <w:start w:val="1"/>
      <w:numFmt w:val="decimal"/>
      <w:lvlText w:val="%1."/>
      <w:lvlJc w:val="left"/>
      <w:pPr>
        <w:ind w:left="1974" w:hanging="84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nsid w:val="728110FD"/>
    <w:multiLevelType w:val="singleLevel"/>
    <w:tmpl w:val="EEEEC046"/>
    <w:lvl w:ilvl="0">
      <w:start w:val="1"/>
      <w:numFmt w:val="decimal"/>
      <w:lvlText w:val="%1."/>
      <w:lvlJc w:val="left"/>
      <w:pPr>
        <w:tabs>
          <w:tab w:val="num" w:pos="928"/>
        </w:tabs>
        <w:ind w:left="928" w:hanging="360"/>
      </w:pPr>
      <w:rPr>
        <w:rFonts w:hint="eastAsia"/>
      </w:rPr>
    </w:lvl>
  </w:abstractNum>
  <w:abstractNum w:abstractNumId="8">
    <w:nsid w:val="760270D9"/>
    <w:multiLevelType w:val="multilevel"/>
    <w:tmpl w:val="B4FCA10C"/>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9">
    <w:nsid w:val="77C17975"/>
    <w:multiLevelType w:val="hybridMultilevel"/>
    <w:tmpl w:val="7F6EFC66"/>
    <w:lvl w:ilvl="0" w:tplc="3322069E">
      <w:start w:val="1"/>
      <w:numFmt w:val="decimal"/>
      <w:lvlText w:val="%1."/>
      <w:lvlJc w:val="left"/>
      <w:pPr>
        <w:ind w:left="5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2"/>
  </w:compat>
  <w:rsids>
    <w:rsidRoot w:val="00D9665E"/>
    <w:rsid w:val="00204C8F"/>
    <w:rsid w:val="00255428"/>
    <w:rsid w:val="0036077E"/>
    <w:rsid w:val="003A700C"/>
    <w:rsid w:val="00512E37"/>
    <w:rsid w:val="005E396F"/>
    <w:rsid w:val="00623D96"/>
    <w:rsid w:val="006B01B9"/>
    <w:rsid w:val="0082014A"/>
    <w:rsid w:val="00917CC8"/>
    <w:rsid w:val="00C172E1"/>
    <w:rsid w:val="00D9665E"/>
    <w:rsid w:val="00DE53A8"/>
    <w:rsid w:val="00E954D5"/>
    <w:rsid w:val="00F521F4"/>
    <w:rsid w:val="00F8769C"/>
    <w:rsid w:val="00FA7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EA8A25-FCB9-4034-9F36-81A0EFFF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1F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21F4"/>
    <w:pPr>
      <w:keepNext/>
      <w:jc w:val="center"/>
      <w:outlineLvl w:val="0"/>
    </w:pPr>
    <w:rPr>
      <w:b/>
      <w:bCs/>
      <w:sz w:val="28"/>
    </w:rPr>
  </w:style>
  <w:style w:type="paragraph" w:styleId="8">
    <w:name w:val="heading 8"/>
    <w:basedOn w:val="a"/>
    <w:next w:val="a"/>
    <w:link w:val="80"/>
    <w:uiPriority w:val="9"/>
    <w:semiHidden/>
    <w:unhideWhenUsed/>
    <w:qFormat/>
    <w:rsid w:val="00F521F4"/>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21F4"/>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
    <w:semiHidden/>
    <w:rsid w:val="00F521F4"/>
    <w:rPr>
      <w:rFonts w:asciiTheme="majorHAnsi" w:eastAsiaTheme="majorEastAsia" w:hAnsiTheme="majorHAnsi" w:cstheme="majorBidi"/>
      <w:color w:val="404040" w:themeColor="text1" w:themeTint="BF"/>
      <w:sz w:val="20"/>
      <w:szCs w:val="20"/>
    </w:rPr>
  </w:style>
  <w:style w:type="paragraph" w:styleId="2">
    <w:name w:val="Body Text 2"/>
    <w:basedOn w:val="a"/>
    <w:link w:val="20"/>
    <w:unhideWhenUsed/>
    <w:rsid w:val="00F521F4"/>
    <w:pPr>
      <w:spacing w:after="120" w:line="480" w:lineRule="auto"/>
    </w:pPr>
    <w:rPr>
      <w:sz w:val="20"/>
      <w:szCs w:val="20"/>
    </w:rPr>
  </w:style>
  <w:style w:type="character" w:customStyle="1" w:styleId="20">
    <w:name w:val="Основной текст 2 Знак"/>
    <w:basedOn w:val="a0"/>
    <w:link w:val="2"/>
    <w:rsid w:val="00F521F4"/>
    <w:rPr>
      <w:rFonts w:ascii="Times New Roman" w:eastAsia="Times New Roman" w:hAnsi="Times New Roman" w:cs="Times New Roman"/>
      <w:sz w:val="20"/>
      <w:szCs w:val="20"/>
      <w:lang w:eastAsia="ru-RU"/>
    </w:rPr>
  </w:style>
  <w:style w:type="character" w:customStyle="1" w:styleId="s00">
    <w:name w:val="s00"/>
    <w:uiPriority w:val="99"/>
    <w:rsid w:val="00F521F4"/>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F521F4"/>
    <w:rPr>
      <w:rFonts w:eastAsia="Calibri"/>
      <w:sz w:val="20"/>
    </w:rPr>
  </w:style>
  <w:style w:type="paragraph" w:styleId="a4">
    <w:name w:val="List Paragraph"/>
    <w:basedOn w:val="a"/>
    <w:uiPriority w:val="34"/>
    <w:qFormat/>
    <w:rsid w:val="00F521F4"/>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ody Text"/>
    <w:basedOn w:val="a"/>
    <w:link w:val="a6"/>
    <w:uiPriority w:val="99"/>
    <w:unhideWhenUsed/>
    <w:rsid w:val="00F521F4"/>
    <w:pPr>
      <w:spacing w:after="120"/>
    </w:pPr>
  </w:style>
  <w:style w:type="character" w:customStyle="1" w:styleId="a6">
    <w:name w:val="Основной текст Знак"/>
    <w:basedOn w:val="a0"/>
    <w:link w:val="a5"/>
    <w:uiPriority w:val="99"/>
    <w:rsid w:val="00F521F4"/>
    <w:rPr>
      <w:rFonts w:ascii="Times New Roman" w:eastAsia="Times New Roman" w:hAnsi="Times New Roman" w:cs="Times New Roman"/>
      <w:sz w:val="24"/>
      <w:szCs w:val="24"/>
      <w:lang w:eastAsia="ru-RU"/>
    </w:rPr>
  </w:style>
  <w:style w:type="character" w:styleId="a7">
    <w:name w:val="Hyperlink"/>
    <w:basedOn w:val="a0"/>
    <w:uiPriority w:val="99"/>
    <w:rsid w:val="00F521F4"/>
    <w:rPr>
      <w:color w:val="0000FF"/>
      <w:u w:val="single"/>
    </w:rPr>
  </w:style>
  <w:style w:type="paragraph" w:styleId="a8">
    <w:name w:val="List"/>
    <w:basedOn w:val="a5"/>
    <w:rsid w:val="00F521F4"/>
    <w:pPr>
      <w:suppressAutoHyphens/>
    </w:pPr>
    <w:rPr>
      <w:rFonts w:cs="Mangal"/>
      <w:lang w:eastAsia="ar-SA"/>
    </w:rPr>
  </w:style>
  <w:style w:type="paragraph" w:styleId="a9">
    <w:name w:val="Balloon Text"/>
    <w:basedOn w:val="a"/>
    <w:link w:val="aa"/>
    <w:uiPriority w:val="99"/>
    <w:semiHidden/>
    <w:unhideWhenUsed/>
    <w:rsid w:val="00F521F4"/>
    <w:rPr>
      <w:rFonts w:ascii="Tahoma" w:hAnsi="Tahoma" w:cs="Tahoma"/>
      <w:sz w:val="16"/>
      <w:szCs w:val="16"/>
    </w:rPr>
  </w:style>
  <w:style w:type="character" w:customStyle="1" w:styleId="aa">
    <w:name w:val="Текст выноски Знак"/>
    <w:basedOn w:val="a0"/>
    <w:link w:val="a9"/>
    <w:uiPriority w:val="99"/>
    <w:semiHidden/>
    <w:rsid w:val="00F521F4"/>
    <w:rPr>
      <w:rFonts w:ascii="Tahoma" w:eastAsia="Times New Roman" w:hAnsi="Tahoma" w:cs="Tahoma"/>
      <w:sz w:val="16"/>
      <w:szCs w:val="16"/>
      <w:lang w:eastAsia="ru-RU"/>
    </w:rPr>
  </w:style>
  <w:style w:type="table" w:styleId="ab">
    <w:name w:val="Table Grid"/>
    <w:basedOn w:val="a1"/>
    <w:rsid w:val="002554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255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28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47685-AA3C-416E-A303-D1084803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1115</Words>
  <Characters>6360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Анар Бекмырза</cp:lastModifiedBy>
  <cp:revision>8</cp:revision>
  <dcterms:created xsi:type="dcterms:W3CDTF">2015-09-18T18:50:00Z</dcterms:created>
  <dcterms:modified xsi:type="dcterms:W3CDTF">2016-09-21T05:00:00Z</dcterms:modified>
</cp:coreProperties>
</file>